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1B" w:rsidRDefault="00EF041B" w:rsidP="00C97AD9">
      <w:pPr>
        <w:pStyle w:val="a3"/>
        <w:tabs>
          <w:tab w:val="clear" w:pos="4153"/>
          <w:tab w:val="clear" w:pos="8306"/>
        </w:tabs>
        <w:ind w:right="708"/>
        <w:rPr>
          <w:i/>
          <w:noProof/>
        </w:rPr>
      </w:pPr>
    </w:p>
    <w:p w:rsidR="00EF041B" w:rsidRDefault="00EF041B" w:rsidP="00C97AD9">
      <w:pPr>
        <w:pStyle w:val="a3"/>
        <w:tabs>
          <w:tab w:val="clear" w:pos="4153"/>
          <w:tab w:val="clear" w:pos="8306"/>
        </w:tabs>
        <w:ind w:right="708"/>
        <w:rPr>
          <w:i/>
          <w:noProof/>
        </w:rPr>
      </w:pPr>
    </w:p>
    <w:p w:rsidR="00EF041B" w:rsidRDefault="00EF041B" w:rsidP="00C97AD9">
      <w:pPr>
        <w:pStyle w:val="a3"/>
        <w:tabs>
          <w:tab w:val="clear" w:pos="4153"/>
          <w:tab w:val="clear" w:pos="8306"/>
        </w:tabs>
        <w:ind w:right="708"/>
        <w:rPr>
          <w:i/>
          <w:noProof/>
        </w:rPr>
      </w:pPr>
    </w:p>
    <w:p w:rsidR="00C97AD9" w:rsidRPr="00EF041B" w:rsidRDefault="00EF041B" w:rsidP="00C97AD9">
      <w:pPr>
        <w:pStyle w:val="a3"/>
        <w:tabs>
          <w:tab w:val="clear" w:pos="4153"/>
          <w:tab w:val="clear" w:pos="8306"/>
        </w:tabs>
        <w:ind w:right="708"/>
        <w:rPr>
          <w:i/>
          <w:noProof/>
        </w:rPr>
      </w:pPr>
      <w:r w:rsidRPr="00EF041B">
        <w:rPr>
          <w:i/>
          <w:noProof/>
        </w:rPr>
        <w:drawing>
          <wp:anchor distT="0" distB="0" distL="114300" distR="114300" simplePos="0" relativeHeight="251664384" behindDoc="0" locked="0" layoutInCell="1" allowOverlap="1" wp14:anchorId="7C6A75CC" wp14:editId="1B361C15">
            <wp:simplePos x="0" y="0"/>
            <wp:positionH relativeFrom="column">
              <wp:posOffset>2941955</wp:posOffset>
            </wp:positionH>
            <wp:positionV relativeFrom="paragraph">
              <wp:posOffset>41910</wp:posOffset>
            </wp:positionV>
            <wp:extent cx="565150" cy="7239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20000" contrast="42000"/>
                    </a:blip>
                    <a:srcRect/>
                    <a:stretch>
                      <a:fillRect/>
                    </a:stretch>
                  </pic:blipFill>
                  <pic:spPr bwMode="auto">
                    <a:xfrm>
                      <a:off x="0" y="0"/>
                      <a:ext cx="565150" cy="723900"/>
                    </a:xfrm>
                    <a:prstGeom prst="rect">
                      <a:avLst/>
                    </a:prstGeom>
                    <a:noFill/>
                  </pic:spPr>
                </pic:pic>
              </a:graphicData>
            </a:graphic>
          </wp:anchor>
        </w:drawing>
      </w:r>
      <w:r w:rsidR="001B2442">
        <w:rPr>
          <w:i/>
          <w:noProof/>
        </w:rPr>
        <mc:AlternateContent>
          <mc:Choice Requires="wps">
            <w:drawing>
              <wp:anchor distT="0" distB="0" distL="114300" distR="114300" simplePos="0" relativeHeight="251660288" behindDoc="0" locked="0" layoutInCell="1" allowOverlap="1">
                <wp:simplePos x="0" y="0"/>
                <wp:positionH relativeFrom="column">
                  <wp:posOffset>3886200</wp:posOffset>
                </wp:positionH>
                <wp:positionV relativeFrom="paragraph">
                  <wp:posOffset>-114300</wp:posOffset>
                </wp:positionV>
                <wp:extent cx="2577465" cy="1145540"/>
                <wp:effectExtent l="9525" t="8890" r="13335" b="76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14554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F041B" w:rsidRPr="00EF041B" w:rsidRDefault="00EF041B" w:rsidP="00C97AD9">
                            <w:pPr>
                              <w:jc w:val="center"/>
                              <w:rPr>
                                <w:rFonts w:ascii="Times Cyr Bash Normal" w:hAnsi="Times Cyr Bash Normal"/>
                                <w:sz w:val="24"/>
                                <w:szCs w:val="24"/>
                              </w:rPr>
                            </w:pPr>
                            <w:r w:rsidRPr="00EF041B">
                              <w:rPr>
                                <w:rFonts w:ascii="Times Cyr Bash Normal" w:hAnsi="Times Cyr Bash Normal"/>
                                <w:sz w:val="24"/>
                                <w:szCs w:val="24"/>
                              </w:rPr>
                              <w:t>Республика Башкортостан</w:t>
                            </w:r>
                          </w:p>
                          <w:p w:rsidR="00EF041B" w:rsidRPr="00EF041B" w:rsidRDefault="00EF041B" w:rsidP="00C97AD9">
                            <w:pPr>
                              <w:pStyle w:val="2"/>
                              <w:rPr>
                                <w:rFonts w:ascii="Times Cyr Bash Normal" w:hAnsi="Times Cyr Bash Normal"/>
                                <w:i w:val="0"/>
                              </w:rPr>
                            </w:pPr>
                            <w:r w:rsidRPr="00EF041B">
                              <w:rPr>
                                <w:rFonts w:ascii="Times Cyr Bash Normal" w:hAnsi="Times Cyr Bash Normal"/>
                                <w:i w:val="0"/>
                              </w:rPr>
                              <w:t>Совет сельского поселения Сикиязский сельсовет муниципального района</w:t>
                            </w:r>
                          </w:p>
                          <w:p w:rsidR="00EF041B" w:rsidRPr="00EF041B" w:rsidRDefault="00EF041B" w:rsidP="00C97AD9">
                            <w:pPr>
                              <w:pStyle w:val="2"/>
                              <w:rPr>
                                <w:rFonts w:ascii="Times Cyr Bash Normal" w:hAnsi="Times Cyr Bash Normal"/>
                                <w:i w:val="0"/>
                              </w:rPr>
                            </w:pPr>
                            <w:r w:rsidRPr="00EF041B">
                              <w:rPr>
                                <w:rFonts w:ascii="Times Cyr Bash Normal" w:hAnsi="Times Cyr Bash Normal"/>
                                <w:i w:val="0"/>
                              </w:rPr>
                              <w:t>Дуванский район</w:t>
                            </w:r>
                          </w:p>
                          <w:p w:rsidR="00EF041B" w:rsidRPr="00EF041B" w:rsidRDefault="00EF041B" w:rsidP="00C97AD9">
                            <w:pPr>
                              <w:pStyle w:val="3"/>
                              <w:rPr>
                                <w:rFonts w:ascii="Times Cyr Bash Normal" w:hAnsi="Times Cyr Bash Normal"/>
                                <w:bCs/>
                                <w:sz w:val="18"/>
                              </w:rPr>
                            </w:pPr>
                            <w:r w:rsidRPr="00EF041B">
                              <w:rPr>
                                <w:rFonts w:ascii="Times New Roman" w:hAnsi="Times New Roman"/>
                                <w:bCs/>
                                <w:sz w:val="18"/>
                              </w:rPr>
                              <w:t>452532</w:t>
                            </w:r>
                            <w:r w:rsidRPr="00EF041B">
                              <w:rPr>
                                <w:rFonts w:ascii="Times Cyr Bash Normal" w:hAnsi="Times Cyr Bash Normal"/>
                                <w:bCs/>
                                <w:sz w:val="18"/>
                              </w:rPr>
                              <w:t xml:space="preserve"> Дуванский район, с. Сикияз,</w:t>
                            </w:r>
                          </w:p>
                          <w:p w:rsidR="00EF041B" w:rsidRPr="00EF041B" w:rsidRDefault="00EF041B" w:rsidP="00C97AD9">
                            <w:pPr>
                              <w:pStyle w:val="3"/>
                              <w:rPr>
                                <w:bCs/>
                                <w:sz w:val="18"/>
                              </w:rPr>
                            </w:pPr>
                            <w:r w:rsidRPr="00EF041B">
                              <w:rPr>
                                <w:rFonts w:ascii="Times Cyr Bash Normal" w:hAnsi="Times Cyr Bash Normal"/>
                                <w:bCs/>
                                <w:sz w:val="18"/>
                              </w:rPr>
                              <w:t>тел.</w:t>
                            </w:r>
                            <w:r w:rsidRPr="00EF041B">
                              <w:rPr>
                                <w:rFonts w:ascii="Times New Roman" w:hAnsi="Times New Roman"/>
                                <w:bCs/>
                                <w:sz w:val="18"/>
                              </w:rPr>
                              <w:t>2-63-18</w:t>
                            </w:r>
                          </w:p>
                          <w:p w:rsidR="00EF041B" w:rsidRDefault="00EF041B" w:rsidP="00C97AD9">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06pt;margin-top:-9pt;width:202.95pt;height:9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" filled="f" strokecolor="white">
                <v:textbox inset="1pt,1pt,1pt,1pt">
                  <w:txbxContent>
                    <w:p w:rsidR="00EF041B" w:rsidRPr="00EF041B" w:rsidRDefault="00EF041B" w:rsidP="00C97AD9">
                      <w:pPr>
                        <w:jc w:val="center"/>
                        <w:rPr>
                          <w:rFonts w:ascii="Times Cyr Bash Normal" w:hAnsi="Times Cyr Bash Normal"/>
                          <w:sz w:val="24"/>
                          <w:szCs w:val="24"/>
                        </w:rPr>
                      </w:pPr>
                      <w:r w:rsidRPr="00EF041B">
                        <w:rPr>
                          <w:rFonts w:ascii="Times Cyr Bash Normal" w:hAnsi="Times Cyr Bash Normal"/>
                          <w:sz w:val="24"/>
                          <w:szCs w:val="24"/>
                        </w:rPr>
                        <w:t>Республика Башкортостан</w:t>
                      </w:r>
                    </w:p>
                    <w:p w:rsidR="00EF041B" w:rsidRPr="00EF041B" w:rsidRDefault="00EF041B" w:rsidP="00C97AD9">
                      <w:pPr>
                        <w:pStyle w:val="2"/>
                        <w:rPr>
                          <w:rFonts w:ascii="Times Cyr Bash Normal" w:hAnsi="Times Cyr Bash Normal"/>
                          <w:i w:val="0"/>
                        </w:rPr>
                      </w:pPr>
                      <w:r w:rsidRPr="00EF041B">
                        <w:rPr>
                          <w:rFonts w:ascii="Times Cyr Bash Normal" w:hAnsi="Times Cyr Bash Normal"/>
                          <w:i w:val="0"/>
                        </w:rPr>
                        <w:t>Совет сельского поселения Сикиязский сельсовет муниципального района</w:t>
                      </w:r>
                    </w:p>
                    <w:p w:rsidR="00EF041B" w:rsidRPr="00EF041B" w:rsidRDefault="00EF041B" w:rsidP="00C97AD9">
                      <w:pPr>
                        <w:pStyle w:val="2"/>
                        <w:rPr>
                          <w:rFonts w:ascii="Times Cyr Bash Normal" w:hAnsi="Times Cyr Bash Normal"/>
                          <w:i w:val="0"/>
                        </w:rPr>
                      </w:pPr>
                      <w:r w:rsidRPr="00EF041B">
                        <w:rPr>
                          <w:rFonts w:ascii="Times Cyr Bash Normal" w:hAnsi="Times Cyr Bash Normal"/>
                          <w:i w:val="0"/>
                        </w:rPr>
                        <w:t>Дуванский район</w:t>
                      </w:r>
                    </w:p>
                    <w:p w:rsidR="00EF041B" w:rsidRPr="00EF041B" w:rsidRDefault="00EF041B" w:rsidP="00C97AD9">
                      <w:pPr>
                        <w:pStyle w:val="3"/>
                        <w:rPr>
                          <w:rFonts w:ascii="Times Cyr Bash Normal" w:hAnsi="Times Cyr Bash Normal"/>
                          <w:bCs/>
                          <w:sz w:val="18"/>
                        </w:rPr>
                      </w:pPr>
                      <w:r w:rsidRPr="00EF041B">
                        <w:rPr>
                          <w:rFonts w:ascii="Times New Roman" w:hAnsi="Times New Roman"/>
                          <w:bCs/>
                          <w:sz w:val="18"/>
                        </w:rPr>
                        <w:t>452532</w:t>
                      </w:r>
                      <w:r w:rsidRPr="00EF041B">
                        <w:rPr>
                          <w:rFonts w:ascii="Times Cyr Bash Normal" w:hAnsi="Times Cyr Bash Normal"/>
                          <w:bCs/>
                          <w:sz w:val="18"/>
                        </w:rPr>
                        <w:t xml:space="preserve"> Дуванский район, с. Сикияз,</w:t>
                      </w:r>
                    </w:p>
                    <w:p w:rsidR="00EF041B" w:rsidRPr="00EF041B" w:rsidRDefault="00EF041B" w:rsidP="00C97AD9">
                      <w:pPr>
                        <w:pStyle w:val="3"/>
                        <w:rPr>
                          <w:bCs/>
                          <w:sz w:val="18"/>
                        </w:rPr>
                      </w:pPr>
                      <w:r w:rsidRPr="00EF041B">
                        <w:rPr>
                          <w:rFonts w:ascii="Times Cyr Bash Normal" w:hAnsi="Times Cyr Bash Normal"/>
                          <w:bCs/>
                          <w:sz w:val="18"/>
                        </w:rPr>
                        <w:t>тел.</w:t>
                      </w:r>
                      <w:r w:rsidRPr="00EF041B">
                        <w:rPr>
                          <w:rFonts w:ascii="Times New Roman" w:hAnsi="Times New Roman"/>
                          <w:bCs/>
                          <w:sz w:val="18"/>
                        </w:rPr>
                        <w:t>2-63-18</w:t>
                      </w:r>
                    </w:p>
                    <w:p w:rsidR="00EF041B" w:rsidRDefault="00EF041B" w:rsidP="00C97AD9">
                      <w:pPr>
                        <w:jc w:val="center"/>
                      </w:pPr>
                    </w:p>
                  </w:txbxContent>
                </v:textbox>
              </v:rect>
            </w:pict>
          </mc:Fallback>
        </mc:AlternateContent>
      </w:r>
      <w:r w:rsidR="001B2442">
        <w:rPr>
          <w:i/>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-114300</wp:posOffset>
                </wp:positionV>
                <wp:extent cx="2651760" cy="1332230"/>
                <wp:effectExtent l="9525" t="8890" r="5715"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3322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F041B" w:rsidRPr="00EF041B" w:rsidRDefault="00EF041B" w:rsidP="00C97AD9">
                            <w:pPr>
                              <w:jc w:val="center"/>
                              <w:rPr>
                                <w:rFonts w:ascii="Times Cyr Bash Normal" w:hAnsi="Times Cyr Bash Normal"/>
                                <w:sz w:val="24"/>
                                <w:szCs w:val="24"/>
                              </w:rPr>
                            </w:pPr>
                            <w:r w:rsidRPr="00EF041B">
                              <w:rPr>
                                <w:rFonts w:ascii="Times Cyr Bash Normal" w:hAnsi="Times Cyr Bash Normal"/>
                                <w:sz w:val="24"/>
                                <w:szCs w:val="24"/>
                              </w:rPr>
                              <w:t>Баш7ортостан Республика3ы</w:t>
                            </w:r>
                          </w:p>
                          <w:p w:rsidR="00EF041B" w:rsidRPr="00EF041B" w:rsidRDefault="00EF041B" w:rsidP="00C97AD9">
                            <w:pPr>
                              <w:pStyle w:val="21"/>
                              <w:rPr>
                                <w:rFonts w:ascii="Times Cyr Bash Normal" w:hAnsi="Times Cyr Bash Normal"/>
                              </w:rPr>
                            </w:pPr>
                            <w:r w:rsidRPr="00EF041B">
                              <w:rPr>
                                <w:rFonts w:ascii="Times Cyr Bash Normal" w:hAnsi="Times Cyr Bash Normal"/>
                              </w:rPr>
                              <w:t xml:space="preserve">Дыуан районы </w:t>
                            </w:r>
                          </w:p>
                          <w:p w:rsidR="00EF041B" w:rsidRPr="00EF041B" w:rsidRDefault="00EF041B" w:rsidP="00C97AD9">
                            <w:pPr>
                              <w:pStyle w:val="21"/>
                              <w:rPr>
                                <w:rFonts w:ascii="Times Cyr Bash Normal" w:hAnsi="Times Cyr Bash Normal"/>
                              </w:rPr>
                            </w:pPr>
                            <w:r w:rsidRPr="00EF041B">
                              <w:rPr>
                                <w:rFonts w:ascii="Times Cyr Bash Normal" w:hAnsi="Times Cyr Bash Normal"/>
                              </w:rPr>
                              <w:t>муниципаль районыны8</w:t>
                            </w:r>
                          </w:p>
                          <w:p w:rsidR="00EF041B" w:rsidRPr="00EF041B" w:rsidRDefault="00EF041B" w:rsidP="00C97AD9">
                            <w:pPr>
                              <w:pStyle w:val="21"/>
                              <w:rPr>
                                <w:rFonts w:ascii="Times Cyr Bash Normal" w:hAnsi="Times Cyr Bash Normal"/>
                                <w:sz w:val="16"/>
                              </w:rPr>
                            </w:pPr>
                            <w:r w:rsidRPr="00EF041B">
                              <w:rPr>
                                <w:rFonts w:ascii="Times Cyr Bash Normal" w:hAnsi="Times Cyr Bash Normal"/>
                                <w:bCs/>
                                <w:iCs/>
                                <w:szCs w:val="24"/>
                              </w:rPr>
                              <w:t>№икея6</w:t>
                            </w:r>
                            <w:r w:rsidRPr="00EF041B">
                              <w:rPr>
                                <w:rFonts w:ascii="Times Cyr Bash Normal" w:hAnsi="Times Cyr Bash Normal"/>
                              </w:rPr>
                              <w:t xml:space="preserve">  ауыл  советы</w:t>
                            </w:r>
                          </w:p>
                          <w:p w:rsidR="00EF041B" w:rsidRPr="00EF041B" w:rsidRDefault="00EF041B" w:rsidP="00C97AD9">
                            <w:pPr>
                              <w:pStyle w:val="21"/>
                              <w:rPr>
                                <w:rFonts w:ascii="Times Cyr Bash Normal" w:hAnsi="Times Cyr Bash Normal"/>
                                <w:sz w:val="16"/>
                              </w:rPr>
                            </w:pPr>
                            <w:r w:rsidRPr="00EF041B">
                              <w:rPr>
                                <w:rFonts w:ascii="Times Cyr Bash Normal" w:hAnsi="Times Cyr Bash Normal"/>
                              </w:rPr>
                              <w:t>ауыл бил2м23е советы</w:t>
                            </w:r>
                          </w:p>
                          <w:p w:rsidR="00EF041B" w:rsidRPr="00EF041B" w:rsidRDefault="00EF041B" w:rsidP="00C97AD9">
                            <w:pPr>
                              <w:jc w:val="center"/>
                              <w:rPr>
                                <w:rFonts w:ascii="Times Cyr Bash Normal" w:hAnsi="Times Cyr Bash Normal"/>
                                <w:b/>
                                <w:bCs/>
                                <w:sz w:val="18"/>
                              </w:rPr>
                            </w:pPr>
                            <w:r w:rsidRPr="00EF041B">
                              <w:rPr>
                                <w:b/>
                                <w:bCs/>
                                <w:sz w:val="18"/>
                              </w:rPr>
                              <w:t>452532</w:t>
                            </w:r>
                            <w:r w:rsidRPr="00EF041B">
                              <w:rPr>
                                <w:rFonts w:ascii="Times Cyr Bash Normal" w:hAnsi="Times Cyr Bash Normal"/>
                                <w:b/>
                                <w:bCs/>
                                <w:sz w:val="18"/>
                              </w:rPr>
                              <w:t xml:space="preserve"> Дыуан районы, </w:t>
                            </w:r>
                            <w:r w:rsidRPr="00EF041B">
                              <w:rPr>
                                <w:rFonts w:ascii="Times Cyr Bash Normal" w:hAnsi="Times Cyr Bash Normal"/>
                                <w:b/>
                                <w:bCs/>
                                <w:iCs/>
                                <w:sz w:val="18"/>
                              </w:rPr>
                              <w:t>№икея6</w:t>
                            </w:r>
                            <w:r w:rsidRPr="00EF041B">
                              <w:rPr>
                                <w:rFonts w:ascii="Times Cyr Bash Normal" w:hAnsi="Times Cyr Bash Normal"/>
                              </w:rPr>
                              <w:t xml:space="preserve"> </w:t>
                            </w:r>
                            <w:r w:rsidRPr="00EF041B">
                              <w:rPr>
                                <w:rFonts w:ascii="Times Cyr Bash Normal" w:hAnsi="Times Cyr Bash Normal"/>
                                <w:b/>
                                <w:bCs/>
                                <w:iCs/>
                                <w:sz w:val="18"/>
                              </w:rPr>
                              <w:t xml:space="preserve"> </w:t>
                            </w:r>
                            <w:r w:rsidRPr="00EF041B">
                              <w:rPr>
                                <w:rFonts w:ascii="Times Cyr Bash Normal" w:hAnsi="Times Cyr Bash Normal"/>
                                <w:b/>
                                <w:bCs/>
                                <w:sz w:val="18"/>
                                <w:vertAlign w:val="subscript"/>
                              </w:rPr>
                              <w:softHyphen/>
                              <w:t xml:space="preserve">  </w:t>
                            </w:r>
                            <w:r w:rsidRPr="00EF041B">
                              <w:rPr>
                                <w:rFonts w:ascii="Times Cyr Bash Normal" w:hAnsi="Times Cyr Bash Normal"/>
                                <w:b/>
                                <w:bCs/>
                                <w:sz w:val="18"/>
                              </w:rPr>
                              <w:t>ауылы,</w:t>
                            </w:r>
                          </w:p>
                          <w:p w:rsidR="00EF041B" w:rsidRDefault="00EF041B" w:rsidP="00C97AD9">
                            <w:pPr>
                              <w:jc w:val="center"/>
                              <w:rPr>
                                <w:rFonts w:ascii="Arial New Bash" w:hAnsi="Arial New Bash"/>
                                <w:b/>
                                <w:bCs/>
                                <w:sz w:val="18"/>
                              </w:rPr>
                            </w:pPr>
                            <w:r w:rsidRPr="00EF041B">
                              <w:rPr>
                                <w:rFonts w:ascii="Times Cyr Bash Normal" w:hAnsi="Times Cyr Bash Normal"/>
                                <w:b/>
                                <w:bCs/>
                                <w:sz w:val="18"/>
                              </w:rPr>
                              <w:t>тел.</w:t>
                            </w:r>
                            <w:r w:rsidRPr="00EF041B">
                              <w:rPr>
                                <w:b/>
                                <w:bCs/>
                                <w:sz w:val="18"/>
                              </w:rPr>
                              <w:t>2-63-18</w:t>
                            </w:r>
                            <w:r>
                              <w:rPr>
                                <w:rFonts w:ascii="Arial New Bash" w:hAnsi="Arial New Bash"/>
                                <w:b/>
                                <w:bCs/>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0;margin-top:-9pt;width:208.8pt;height:10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" filled="f" strokecolor="white">
                <v:textbox inset="1pt,1pt,1pt,1pt">
                  <w:txbxContent>
                    <w:p w:rsidR="00EF041B" w:rsidRPr="00EF041B" w:rsidRDefault="00EF041B" w:rsidP="00C97AD9">
                      <w:pPr>
                        <w:jc w:val="center"/>
                        <w:rPr>
                          <w:rFonts w:ascii="Times Cyr Bash Normal" w:hAnsi="Times Cyr Bash Normal"/>
                          <w:sz w:val="24"/>
                          <w:szCs w:val="24"/>
                        </w:rPr>
                      </w:pPr>
                      <w:r w:rsidRPr="00EF041B">
                        <w:rPr>
                          <w:rFonts w:ascii="Times Cyr Bash Normal" w:hAnsi="Times Cyr Bash Normal"/>
                          <w:sz w:val="24"/>
                          <w:szCs w:val="24"/>
                        </w:rPr>
                        <w:t>Баш7ортостан Республика3ы</w:t>
                      </w:r>
                    </w:p>
                    <w:p w:rsidR="00EF041B" w:rsidRPr="00EF041B" w:rsidRDefault="00EF041B" w:rsidP="00C97AD9">
                      <w:pPr>
                        <w:pStyle w:val="21"/>
                        <w:rPr>
                          <w:rFonts w:ascii="Times Cyr Bash Normal" w:hAnsi="Times Cyr Bash Normal"/>
                        </w:rPr>
                      </w:pPr>
                      <w:r w:rsidRPr="00EF041B">
                        <w:rPr>
                          <w:rFonts w:ascii="Times Cyr Bash Normal" w:hAnsi="Times Cyr Bash Normal"/>
                        </w:rPr>
                        <w:t xml:space="preserve">Дыуан районы </w:t>
                      </w:r>
                    </w:p>
                    <w:p w:rsidR="00EF041B" w:rsidRPr="00EF041B" w:rsidRDefault="00EF041B" w:rsidP="00C97AD9">
                      <w:pPr>
                        <w:pStyle w:val="21"/>
                        <w:rPr>
                          <w:rFonts w:ascii="Times Cyr Bash Normal" w:hAnsi="Times Cyr Bash Normal"/>
                        </w:rPr>
                      </w:pPr>
                      <w:r w:rsidRPr="00EF041B">
                        <w:rPr>
                          <w:rFonts w:ascii="Times Cyr Bash Normal" w:hAnsi="Times Cyr Bash Normal"/>
                        </w:rPr>
                        <w:t>муниципаль районыны8</w:t>
                      </w:r>
                    </w:p>
                    <w:p w:rsidR="00EF041B" w:rsidRPr="00EF041B" w:rsidRDefault="00EF041B" w:rsidP="00C97AD9">
                      <w:pPr>
                        <w:pStyle w:val="21"/>
                        <w:rPr>
                          <w:rFonts w:ascii="Times Cyr Bash Normal" w:hAnsi="Times Cyr Bash Normal"/>
                          <w:sz w:val="16"/>
                        </w:rPr>
                      </w:pPr>
                      <w:r w:rsidRPr="00EF041B">
                        <w:rPr>
                          <w:rFonts w:ascii="Times Cyr Bash Normal" w:hAnsi="Times Cyr Bash Normal"/>
                          <w:bCs/>
                          <w:iCs/>
                          <w:szCs w:val="24"/>
                        </w:rPr>
                        <w:t>№икея6</w:t>
                      </w:r>
                      <w:r w:rsidRPr="00EF041B">
                        <w:rPr>
                          <w:rFonts w:ascii="Times Cyr Bash Normal" w:hAnsi="Times Cyr Bash Normal"/>
                        </w:rPr>
                        <w:t xml:space="preserve">  ауыл  советы</w:t>
                      </w:r>
                    </w:p>
                    <w:p w:rsidR="00EF041B" w:rsidRPr="00EF041B" w:rsidRDefault="00EF041B" w:rsidP="00C97AD9">
                      <w:pPr>
                        <w:pStyle w:val="21"/>
                        <w:rPr>
                          <w:rFonts w:ascii="Times Cyr Bash Normal" w:hAnsi="Times Cyr Bash Normal"/>
                          <w:sz w:val="16"/>
                        </w:rPr>
                      </w:pPr>
                      <w:r w:rsidRPr="00EF041B">
                        <w:rPr>
                          <w:rFonts w:ascii="Times Cyr Bash Normal" w:hAnsi="Times Cyr Bash Normal"/>
                        </w:rPr>
                        <w:t>ауыл бил2м23е советы</w:t>
                      </w:r>
                    </w:p>
                    <w:p w:rsidR="00EF041B" w:rsidRPr="00EF041B" w:rsidRDefault="00EF041B" w:rsidP="00C97AD9">
                      <w:pPr>
                        <w:jc w:val="center"/>
                        <w:rPr>
                          <w:rFonts w:ascii="Times Cyr Bash Normal" w:hAnsi="Times Cyr Bash Normal"/>
                          <w:b/>
                          <w:bCs/>
                          <w:sz w:val="18"/>
                        </w:rPr>
                      </w:pPr>
                      <w:r w:rsidRPr="00EF041B">
                        <w:rPr>
                          <w:b/>
                          <w:bCs/>
                          <w:sz w:val="18"/>
                        </w:rPr>
                        <w:t>452532</w:t>
                      </w:r>
                      <w:r w:rsidRPr="00EF041B">
                        <w:rPr>
                          <w:rFonts w:ascii="Times Cyr Bash Normal" w:hAnsi="Times Cyr Bash Normal"/>
                          <w:b/>
                          <w:bCs/>
                          <w:sz w:val="18"/>
                        </w:rPr>
                        <w:t xml:space="preserve"> Дыуан районы, </w:t>
                      </w:r>
                      <w:r w:rsidRPr="00EF041B">
                        <w:rPr>
                          <w:rFonts w:ascii="Times Cyr Bash Normal" w:hAnsi="Times Cyr Bash Normal"/>
                          <w:b/>
                          <w:bCs/>
                          <w:iCs/>
                          <w:sz w:val="18"/>
                        </w:rPr>
                        <w:t>№икея6</w:t>
                      </w:r>
                      <w:r w:rsidRPr="00EF041B">
                        <w:rPr>
                          <w:rFonts w:ascii="Times Cyr Bash Normal" w:hAnsi="Times Cyr Bash Normal"/>
                        </w:rPr>
                        <w:t xml:space="preserve"> </w:t>
                      </w:r>
                      <w:r w:rsidRPr="00EF041B">
                        <w:rPr>
                          <w:rFonts w:ascii="Times Cyr Bash Normal" w:hAnsi="Times Cyr Bash Normal"/>
                          <w:b/>
                          <w:bCs/>
                          <w:iCs/>
                          <w:sz w:val="18"/>
                        </w:rPr>
                        <w:t xml:space="preserve"> </w:t>
                      </w:r>
                      <w:r w:rsidRPr="00EF041B">
                        <w:rPr>
                          <w:rFonts w:ascii="Times Cyr Bash Normal" w:hAnsi="Times Cyr Bash Normal"/>
                          <w:b/>
                          <w:bCs/>
                          <w:sz w:val="18"/>
                          <w:vertAlign w:val="subscript"/>
                        </w:rPr>
                        <w:softHyphen/>
                        <w:t xml:space="preserve">  </w:t>
                      </w:r>
                      <w:r w:rsidRPr="00EF041B">
                        <w:rPr>
                          <w:rFonts w:ascii="Times Cyr Bash Normal" w:hAnsi="Times Cyr Bash Normal"/>
                          <w:b/>
                          <w:bCs/>
                          <w:sz w:val="18"/>
                        </w:rPr>
                        <w:t>ауылы,</w:t>
                      </w:r>
                    </w:p>
                    <w:p w:rsidR="00EF041B" w:rsidRDefault="00EF041B" w:rsidP="00C97AD9">
                      <w:pPr>
                        <w:jc w:val="center"/>
                        <w:rPr>
                          <w:rFonts w:ascii="Arial New Bash" w:hAnsi="Arial New Bash"/>
                          <w:b/>
                          <w:bCs/>
                          <w:sz w:val="18"/>
                        </w:rPr>
                      </w:pPr>
                      <w:r w:rsidRPr="00EF041B">
                        <w:rPr>
                          <w:rFonts w:ascii="Times Cyr Bash Normal" w:hAnsi="Times Cyr Bash Normal"/>
                          <w:b/>
                          <w:bCs/>
                          <w:sz w:val="18"/>
                        </w:rPr>
                        <w:t>тел.</w:t>
                      </w:r>
                      <w:r w:rsidRPr="00EF041B">
                        <w:rPr>
                          <w:b/>
                          <w:bCs/>
                          <w:sz w:val="18"/>
                        </w:rPr>
                        <w:t>2-63-18</w:t>
                      </w:r>
                      <w:r>
                        <w:rPr>
                          <w:rFonts w:ascii="Arial New Bash" w:hAnsi="Arial New Bash"/>
                          <w:b/>
                          <w:bCs/>
                          <w:sz w:val="18"/>
                        </w:rPr>
                        <w:t xml:space="preserve">                                                     </w:t>
                      </w:r>
                    </w:p>
                  </w:txbxContent>
                </v:textbox>
              </v:rect>
            </w:pict>
          </mc:Fallback>
        </mc:AlternateContent>
      </w:r>
    </w:p>
    <w:p w:rsidR="00C97AD9" w:rsidRPr="00EF041B" w:rsidRDefault="00C97AD9" w:rsidP="00C97AD9">
      <w:pPr>
        <w:ind w:left="-426"/>
        <w:rPr>
          <w:i/>
          <w:sz w:val="24"/>
          <w:lang w:val="en-US"/>
        </w:rPr>
      </w:pPr>
    </w:p>
    <w:p w:rsidR="00C97AD9" w:rsidRPr="00EF041B" w:rsidRDefault="00C97AD9" w:rsidP="00C97AD9">
      <w:pPr>
        <w:ind w:left="-426"/>
        <w:rPr>
          <w:i/>
          <w:sz w:val="24"/>
        </w:rPr>
      </w:pPr>
    </w:p>
    <w:p w:rsidR="00C97AD9" w:rsidRPr="00EF041B" w:rsidRDefault="00C97AD9" w:rsidP="00C97AD9">
      <w:pPr>
        <w:contextualSpacing/>
        <w:jc w:val="both"/>
        <w:rPr>
          <w:i/>
        </w:rPr>
      </w:pPr>
      <w:r w:rsidRPr="00EF041B">
        <w:rPr>
          <w:i/>
        </w:rPr>
        <w:t xml:space="preserve">     </w:t>
      </w:r>
    </w:p>
    <w:p w:rsidR="00C97AD9" w:rsidRPr="00EF041B" w:rsidRDefault="00C97AD9" w:rsidP="00C97AD9">
      <w:pPr>
        <w:contextualSpacing/>
        <w:jc w:val="both"/>
        <w:rPr>
          <w:i/>
        </w:rPr>
      </w:pPr>
    </w:p>
    <w:p w:rsidR="00C97AD9" w:rsidRDefault="00C97AD9" w:rsidP="00C97AD9">
      <w:r>
        <w:t xml:space="preserve">   </w:t>
      </w:r>
    </w:p>
    <w:p w:rsidR="00C97AD9" w:rsidRDefault="00C97AD9" w:rsidP="00C97AD9">
      <w:pPr>
        <w:pStyle w:val="31"/>
        <w:jc w:val="center"/>
        <w:rPr>
          <w:b/>
        </w:rPr>
      </w:pPr>
    </w:p>
    <w:p w:rsidR="00EF041B" w:rsidRDefault="00EF041B" w:rsidP="00C97AD9">
      <w:pPr>
        <w:pStyle w:val="31"/>
        <w:jc w:val="center"/>
        <w:rPr>
          <w:b/>
        </w:rPr>
      </w:pPr>
    </w:p>
    <w:p w:rsidR="00EF041B" w:rsidRDefault="00EF041B" w:rsidP="00EF041B">
      <w:pPr>
        <w:rPr>
          <w:rFonts w:eastAsia="Calibri"/>
          <w:b/>
          <w:sz w:val="28"/>
          <w:szCs w:val="28"/>
        </w:rPr>
      </w:pPr>
      <w:r>
        <w:rPr>
          <w:rFonts w:eastAsia="Calibri"/>
          <w:b/>
          <w:sz w:val="28"/>
          <w:szCs w:val="28"/>
        </w:rPr>
        <w:t xml:space="preserve">                                                         </w:t>
      </w:r>
      <w:bookmarkStart w:id="0" w:name="_GoBack"/>
      <w:bookmarkEnd w:id="0"/>
    </w:p>
    <w:p w:rsidR="00EF041B" w:rsidRDefault="001B2442" w:rsidP="00EF041B">
      <w:pPr>
        <w:jc w:val="right"/>
        <w:rPr>
          <w:rFonts w:eastAsia="Calibri"/>
          <w:b/>
          <w:sz w:val="28"/>
          <w:szCs w:val="28"/>
        </w:rPr>
      </w:pPr>
      <w:r>
        <w:rPr>
          <w:rFonts w:eastAsia="Calibri"/>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-100330</wp:posOffset>
                </wp:positionH>
                <wp:positionV relativeFrom="paragraph">
                  <wp:posOffset>24130</wp:posOffset>
                </wp:positionV>
                <wp:extent cx="6417310" cy="0"/>
                <wp:effectExtent l="17780" t="20320" r="22860" b="1778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317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9pt" to="497.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EVxEQIAACk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" strokeweight="2.5pt"/>
            </w:pict>
          </mc:Fallback>
        </mc:AlternateContent>
      </w:r>
    </w:p>
    <w:p w:rsidR="00EF041B" w:rsidRDefault="00EF041B" w:rsidP="00EF041B">
      <w:pPr>
        <w:jc w:val="center"/>
        <w:rPr>
          <w:b/>
          <w:sz w:val="28"/>
          <w:szCs w:val="28"/>
        </w:rPr>
      </w:pPr>
    </w:p>
    <w:p w:rsidR="00EF041B" w:rsidRDefault="00EF041B" w:rsidP="00EF041B">
      <w:pPr>
        <w:jc w:val="center"/>
        <w:rPr>
          <w:b/>
          <w:sz w:val="28"/>
          <w:szCs w:val="28"/>
        </w:rPr>
      </w:pPr>
    </w:p>
    <w:p w:rsidR="00EF041B" w:rsidRDefault="00EF041B" w:rsidP="00EF041B">
      <w:pPr>
        <w:jc w:val="center"/>
        <w:rPr>
          <w:b/>
          <w:sz w:val="28"/>
          <w:szCs w:val="28"/>
        </w:rPr>
      </w:pPr>
      <w:r w:rsidRPr="00EF041B">
        <w:rPr>
          <w:b/>
          <w:sz w:val="28"/>
          <w:szCs w:val="28"/>
        </w:rPr>
        <w:t>РЕШЕНИЕ</w:t>
      </w:r>
    </w:p>
    <w:p w:rsidR="00EF041B" w:rsidRDefault="00EF041B" w:rsidP="00EF041B">
      <w:pPr>
        <w:jc w:val="center"/>
        <w:rPr>
          <w:b/>
          <w:sz w:val="28"/>
          <w:szCs w:val="28"/>
        </w:rPr>
      </w:pPr>
    </w:p>
    <w:p w:rsidR="00EF041B" w:rsidRPr="00EF041B" w:rsidRDefault="00EF041B" w:rsidP="00EF041B">
      <w:pPr>
        <w:jc w:val="center"/>
        <w:rPr>
          <w:b/>
          <w:sz w:val="28"/>
          <w:szCs w:val="28"/>
        </w:rPr>
      </w:pPr>
    </w:p>
    <w:p w:rsidR="00EF041B" w:rsidRDefault="00EF041B" w:rsidP="00EF041B">
      <w:pPr>
        <w:jc w:val="center"/>
        <w:rPr>
          <w:rFonts w:eastAsiaTheme="minorHAnsi"/>
          <w:b/>
          <w:sz w:val="28"/>
          <w:szCs w:val="28"/>
          <w:lang w:eastAsia="en-US"/>
        </w:rPr>
      </w:pPr>
      <w:r>
        <w:rPr>
          <w:b/>
          <w:sz w:val="28"/>
          <w:szCs w:val="28"/>
        </w:rPr>
        <w:t xml:space="preserve">О внесении изменений и дополнений в решение Совета сельского поселения Сикиязский сельсовет муниципального района Дуванский район Республики Башкортостан от 23.12.2014 г. № 101 «Об утверждении Правил землепользования и застройки сельского поселения Сикиязский сельсовет муниципального района Дуванский район </w:t>
      </w:r>
    </w:p>
    <w:p w:rsidR="00EF041B" w:rsidRDefault="00EF041B" w:rsidP="00EF041B">
      <w:pPr>
        <w:jc w:val="center"/>
        <w:rPr>
          <w:b/>
          <w:sz w:val="28"/>
          <w:szCs w:val="28"/>
        </w:rPr>
      </w:pPr>
      <w:r>
        <w:rPr>
          <w:b/>
          <w:sz w:val="28"/>
          <w:szCs w:val="28"/>
        </w:rPr>
        <w:t>Республики Башкортостан»</w:t>
      </w:r>
    </w:p>
    <w:p w:rsidR="00EF041B" w:rsidRDefault="00EF041B" w:rsidP="00EF041B">
      <w:pPr>
        <w:jc w:val="center"/>
        <w:rPr>
          <w:b/>
          <w:sz w:val="28"/>
          <w:szCs w:val="28"/>
        </w:rPr>
      </w:pPr>
    </w:p>
    <w:p w:rsidR="00EF041B" w:rsidRDefault="00EF041B" w:rsidP="00EF041B">
      <w:pPr>
        <w:jc w:val="center"/>
        <w:rPr>
          <w:sz w:val="28"/>
          <w:szCs w:val="28"/>
        </w:rPr>
      </w:pPr>
    </w:p>
    <w:p w:rsidR="00EF041B" w:rsidRDefault="00EF041B" w:rsidP="00EF041B">
      <w:pPr>
        <w:jc w:val="center"/>
        <w:rPr>
          <w:sz w:val="28"/>
          <w:szCs w:val="28"/>
        </w:rPr>
      </w:pPr>
    </w:p>
    <w:p w:rsidR="00EF041B" w:rsidRDefault="00EF041B" w:rsidP="00EF041B">
      <w:pPr>
        <w:jc w:val="both"/>
        <w:rPr>
          <w:rFonts w:eastAsiaTheme="minorHAnsi"/>
          <w:sz w:val="28"/>
          <w:szCs w:val="28"/>
          <w:lang w:eastAsia="en-US"/>
        </w:rPr>
      </w:pPr>
      <w:r>
        <w:rPr>
          <w:sz w:val="28"/>
          <w:szCs w:val="28"/>
        </w:rPr>
        <w:t xml:space="preserve">     Рассмотрев  протест прокуратуры Дуванского района от 30.09.2019 года №11а-2019 на решение Совета сельского поселения Сикиязский сельсовет муниципального района Дуванский район Республики Башкортостан</w:t>
      </w:r>
      <w:r>
        <w:t xml:space="preserve"> </w:t>
      </w:r>
      <w:r>
        <w:rPr>
          <w:sz w:val="28"/>
          <w:szCs w:val="28"/>
        </w:rPr>
        <w:t>от 23.12.2014 г. № 101 «Об утверждении Правил землепользования и застройки сельского поселения Сикиязский сельсовет муниципального района Дуванский район Республики Башкортостан», Р Е Ш И Л:</w:t>
      </w:r>
    </w:p>
    <w:p w:rsidR="00EF041B" w:rsidRDefault="00EF041B" w:rsidP="00EF041B">
      <w:pPr>
        <w:pStyle w:val="a7"/>
        <w:ind w:left="0"/>
        <w:jc w:val="both"/>
        <w:rPr>
          <w:sz w:val="28"/>
          <w:szCs w:val="28"/>
        </w:rPr>
      </w:pPr>
      <w:r>
        <w:rPr>
          <w:sz w:val="28"/>
          <w:szCs w:val="28"/>
        </w:rPr>
        <w:t>1. Внести следующие изменения и дополнения в отдельные пункты  Правил землепользования и застройки сельского поселения Сикиязский сельсовет муниципального района Дуванский район Республики Башкортостан  (далее Правила), утвержденных решением Совета сельского поселения Сикиязский сельсовет от 23.12.2019 года № 101</w:t>
      </w:r>
    </w:p>
    <w:p w:rsidR="00EF041B" w:rsidRDefault="00EF041B" w:rsidP="00EF041B">
      <w:pPr>
        <w:ind w:firstLine="426"/>
        <w:contextualSpacing/>
        <w:jc w:val="both"/>
        <w:rPr>
          <w:sz w:val="24"/>
          <w:szCs w:val="24"/>
          <w:lang w:eastAsia="ar-SA"/>
        </w:rPr>
      </w:pPr>
      <w:r>
        <w:rPr>
          <w:b/>
          <w:sz w:val="28"/>
          <w:szCs w:val="28"/>
          <w:lang w:eastAsia="ar-SA"/>
        </w:rPr>
        <w:t xml:space="preserve">1.1. статью 1 главы </w:t>
      </w:r>
      <w:r>
        <w:rPr>
          <w:b/>
          <w:sz w:val="28"/>
          <w:szCs w:val="28"/>
          <w:lang w:val="en-US" w:eastAsia="ar-SA"/>
        </w:rPr>
        <w:t>I</w:t>
      </w:r>
      <w:r>
        <w:rPr>
          <w:b/>
          <w:sz w:val="28"/>
          <w:szCs w:val="28"/>
          <w:lang w:eastAsia="ar-SA"/>
        </w:rPr>
        <w:t xml:space="preserve"> Правил дополнить понятием: «общественное обсуждение</w:t>
      </w:r>
      <w:r>
        <w:rPr>
          <w:b/>
          <w:sz w:val="24"/>
          <w:szCs w:val="24"/>
          <w:lang w:eastAsia="ar-SA"/>
        </w:rPr>
        <w:t xml:space="preserve"> </w:t>
      </w:r>
      <w:r>
        <w:rPr>
          <w:sz w:val="24"/>
          <w:szCs w:val="24"/>
          <w:lang w:eastAsia="ar-SA"/>
        </w:rPr>
        <w:t>-</w:t>
      </w:r>
      <w:r>
        <w:rPr>
          <w:sz w:val="28"/>
          <w:szCs w:val="28"/>
          <w:lang w:eastAsia="ar-SA"/>
        </w:rPr>
        <w:t xml:space="preserve"> публичное обсуждение общественно значимых вопросов, используемое в целях общественного контроля, а также проектов решений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с обязательным участием в таком обсуждении уполномоченных лиц указанных органов и организаций, представителей граждан и общественных объединений, интересы которых затрагиваются соответствующим решением;»</w:t>
      </w:r>
    </w:p>
    <w:p w:rsidR="00EF041B" w:rsidRDefault="00EF041B" w:rsidP="00EF041B">
      <w:pPr>
        <w:pStyle w:val="a7"/>
        <w:ind w:left="0"/>
        <w:jc w:val="both"/>
        <w:rPr>
          <w:rFonts w:eastAsiaTheme="minorHAnsi"/>
          <w:b/>
          <w:sz w:val="28"/>
          <w:szCs w:val="28"/>
          <w:shd w:val="clear" w:color="auto" w:fill="FFFFFF"/>
          <w:lang w:eastAsia="en-US"/>
        </w:rPr>
      </w:pPr>
      <w:r>
        <w:rPr>
          <w:b/>
          <w:sz w:val="28"/>
          <w:szCs w:val="28"/>
          <w:shd w:val="clear" w:color="auto" w:fill="FFFFFF"/>
        </w:rPr>
        <w:t>1.2</w:t>
      </w:r>
      <w:r>
        <w:rPr>
          <w:sz w:val="28"/>
          <w:szCs w:val="28"/>
          <w:shd w:val="clear" w:color="auto" w:fill="FFFFFF"/>
        </w:rPr>
        <w:t xml:space="preserve">. </w:t>
      </w:r>
      <w:r>
        <w:rPr>
          <w:b/>
          <w:sz w:val="28"/>
          <w:szCs w:val="28"/>
          <w:shd w:val="clear" w:color="auto" w:fill="FFFFFF"/>
        </w:rPr>
        <w:t xml:space="preserve"> абзац 4 статьи 3 Правил, после слов «Часть  </w:t>
      </w:r>
      <w:r>
        <w:rPr>
          <w:b/>
          <w:sz w:val="28"/>
          <w:szCs w:val="28"/>
          <w:shd w:val="clear" w:color="auto" w:fill="FFFFFF"/>
          <w:lang w:val="en-US"/>
        </w:rPr>
        <w:t>I</w:t>
      </w:r>
      <w:r>
        <w:rPr>
          <w:b/>
          <w:sz w:val="28"/>
          <w:szCs w:val="28"/>
          <w:shd w:val="clear" w:color="auto" w:fill="FFFFFF"/>
        </w:rPr>
        <w:t xml:space="preserve"> Правил – « заменить абзацем следующего содержания: </w:t>
      </w:r>
    </w:p>
    <w:p w:rsidR="00EF041B" w:rsidRDefault="00EF041B" w:rsidP="00EF041B">
      <w:pPr>
        <w:shd w:val="clear" w:color="auto" w:fill="FFFFFF"/>
        <w:spacing w:line="290" w:lineRule="atLeast"/>
        <w:ind w:firstLine="540"/>
        <w:jc w:val="both"/>
        <w:rPr>
          <w:sz w:val="28"/>
          <w:szCs w:val="28"/>
        </w:rPr>
      </w:pPr>
      <w:r>
        <w:rPr>
          <w:sz w:val="28"/>
          <w:szCs w:val="28"/>
        </w:rPr>
        <w:lastRenderedPageBreak/>
        <w:t>« - Порядок применения правил землепользования и застройки и внесения в них изменений включает в себя положения:</w:t>
      </w:r>
    </w:p>
    <w:p w:rsidR="00EF041B" w:rsidRDefault="00EF041B" w:rsidP="00EF041B">
      <w:pPr>
        <w:shd w:val="clear" w:color="auto" w:fill="FFFFFF"/>
        <w:spacing w:line="290" w:lineRule="atLeast"/>
        <w:ind w:firstLine="540"/>
        <w:jc w:val="both"/>
        <w:rPr>
          <w:sz w:val="28"/>
          <w:szCs w:val="28"/>
        </w:rPr>
      </w:pPr>
      <w:r>
        <w:rPr>
          <w:sz w:val="28"/>
          <w:szCs w:val="28"/>
        </w:rPr>
        <w:t>1) о регулировании землепользования и застройки органами местного самоуправления;</w:t>
      </w:r>
    </w:p>
    <w:p w:rsidR="00EF041B" w:rsidRDefault="00EF041B" w:rsidP="00EF041B">
      <w:pPr>
        <w:shd w:val="clear" w:color="auto" w:fill="FFFFFF"/>
        <w:spacing w:line="290" w:lineRule="atLeast"/>
        <w:ind w:firstLine="540"/>
        <w:jc w:val="both"/>
        <w:rPr>
          <w:sz w:val="28"/>
          <w:szCs w:val="28"/>
        </w:rPr>
      </w:pPr>
      <w:r>
        <w:rPr>
          <w:sz w:val="28"/>
          <w:szCs w:val="28"/>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EF041B" w:rsidRDefault="00EF041B" w:rsidP="00EF041B">
      <w:pPr>
        <w:shd w:val="clear" w:color="auto" w:fill="FFFFFF"/>
        <w:spacing w:line="290" w:lineRule="atLeast"/>
        <w:ind w:firstLine="540"/>
        <w:jc w:val="both"/>
        <w:rPr>
          <w:sz w:val="28"/>
          <w:szCs w:val="28"/>
        </w:rPr>
      </w:pPr>
      <w:r>
        <w:rPr>
          <w:sz w:val="28"/>
          <w:szCs w:val="28"/>
        </w:rPr>
        <w:t>3) о подготовке документации по планировке территории органами местного самоуправления;</w:t>
      </w:r>
    </w:p>
    <w:p w:rsidR="00EF041B" w:rsidRDefault="00EF041B" w:rsidP="00EF041B">
      <w:pPr>
        <w:shd w:val="clear" w:color="auto" w:fill="FFFFFF"/>
        <w:spacing w:line="290" w:lineRule="atLeast"/>
        <w:ind w:firstLine="540"/>
        <w:jc w:val="both"/>
        <w:rPr>
          <w:sz w:val="28"/>
          <w:szCs w:val="28"/>
        </w:rPr>
      </w:pPr>
      <w:r>
        <w:rPr>
          <w:b/>
          <w:sz w:val="28"/>
          <w:szCs w:val="28"/>
        </w:rPr>
        <w:t>4) о проведении общественных обсуждений или публичных слушаний по вопросам землепользования и застройки</w:t>
      </w:r>
      <w:r>
        <w:rPr>
          <w:sz w:val="28"/>
          <w:szCs w:val="28"/>
        </w:rPr>
        <w:t>;</w:t>
      </w:r>
    </w:p>
    <w:p w:rsidR="00EF041B" w:rsidRDefault="00EF041B" w:rsidP="00EF041B">
      <w:pPr>
        <w:shd w:val="clear" w:color="auto" w:fill="FFFFFF"/>
        <w:spacing w:line="290" w:lineRule="atLeast"/>
        <w:ind w:firstLine="540"/>
        <w:jc w:val="both"/>
        <w:rPr>
          <w:sz w:val="28"/>
          <w:szCs w:val="28"/>
        </w:rPr>
      </w:pPr>
      <w:r>
        <w:rPr>
          <w:sz w:val="28"/>
          <w:szCs w:val="28"/>
        </w:rPr>
        <w:t>5) о внесении изменений в правила землепользования и застройки;</w:t>
      </w:r>
    </w:p>
    <w:p w:rsidR="00EF041B" w:rsidRDefault="00EF041B" w:rsidP="00EF041B">
      <w:pPr>
        <w:shd w:val="clear" w:color="auto" w:fill="FFFFFF"/>
        <w:spacing w:line="290" w:lineRule="atLeast"/>
        <w:ind w:firstLine="540"/>
        <w:jc w:val="both"/>
        <w:rPr>
          <w:sz w:val="28"/>
          <w:szCs w:val="28"/>
        </w:rPr>
      </w:pPr>
      <w:r>
        <w:rPr>
          <w:sz w:val="28"/>
          <w:szCs w:val="28"/>
        </w:rPr>
        <w:t>6) о регулировании иных вопросов землепользования и застройки.».</w:t>
      </w:r>
    </w:p>
    <w:p w:rsidR="00EF041B" w:rsidRDefault="00EF041B" w:rsidP="00EF041B">
      <w:pPr>
        <w:pStyle w:val="a7"/>
        <w:ind w:left="0"/>
        <w:jc w:val="both"/>
        <w:rPr>
          <w:rFonts w:ascii="Arial" w:eastAsiaTheme="minorHAnsi" w:hAnsi="Arial" w:cs="Arial"/>
          <w:sz w:val="22"/>
          <w:szCs w:val="22"/>
          <w:shd w:val="clear" w:color="auto" w:fill="FFFFFF"/>
          <w:lang w:eastAsia="en-US"/>
        </w:rPr>
      </w:pPr>
      <w:r>
        <w:rPr>
          <w:b/>
          <w:sz w:val="28"/>
          <w:szCs w:val="28"/>
          <w:shd w:val="clear" w:color="auto" w:fill="FFFFFF"/>
        </w:rPr>
        <w:t>1.3</w:t>
      </w:r>
      <w:r>
        <w:rPr>
          <w:sz w:val="28"/>
          <w:szCs w:val="28"/>
          <w:shd w:val="clear" w:color="auto" w:fill="FFFFFF"/>
        </w:rPr>
        <w:t xml:space="preserve">. </w:t>
      </w:r>
      <w:r>
        <w:rPr>
          <w:b/>
          <w:sz w:val="28"/>
          <w:szCs w:val="28"/>
          <w:shd w:val="clear" w:color="auto" w:fill="FFFFFF"/>
        </w:rPr>
        <w:t xml:space="preserve">в тексте Правил  </w:t>
      </w:r>
      <w:r>
        <w:rPr>
          <w:sz w:val="28"/>
          <w:szCs w:val="28"/>
          <w:shd w:val="clear" w:color="auto" w:fill="FFFFFF"/>
        </w:rPr>
        <w:t>слова «публичные слушания» заменить  словами «общественные обсуждения или публичные слушания,» в соответствующем падеже;</w:t>
      </w:r>
      <w:r>
        <w:rPr>
          <w:rFonts w:ascii="Arial" w:hAnsi="Arial" w:cs="Arial"/>
          <w:shd w:val="clear" w:color="auto" w:fill="FFFFFF"/>
        </w:rPr>
        <w:t xml:space="preserve"> </w:t>
      </w:r>
    </w:p>
    <w:p w:rsidR="00EF041B" w:rsidRDefault="00EF041B" w:rsidP="00EF041B">
      <w:pPr>
        <w:shd w:val="clear" w:color="auto" w:fill="FFFFFF"/>
        <w:spacing w:after="144" w:line="290" w:lineRule="atLeast"/>
        <w:jc w:val="both"/>
        <w:outlineLvl w:val="0"/>
        <w:rPr>
          <w:b/>
          <w:bCs/>
          <w:kern w:val="36"/>
          <w:sz w:val="28"/>
          <w:szCs w:val="28"/>
        </w:rPr>
      </w:pPr>
      <w:r>
        <w:rPr>
          <w:b/>
          <w:bCs/>
          <w:kern w:val="36"/>
          <w:sz w:val="28"/>
          <w:szCs w:val="28"/>
        </w:rPr>
        <w:t xml:space="preserve">Главу </w:t>
      </w:r>
      <w:r>
        <w:rPr>
          <w:b/>
          <w:bCs/>
          <w:kern w:val="36"/>
          <w:sz w:val="28"/>
          <w:szCs w:val="28"/>
          <w:lang w:val="en-US"/>
        </w:rPr>
        <w:t>V</w:t>
      </w:r>
      <w:r>
        <w:rPr>
          <w:b/>
          <w:bCs/>
          <w:kern w:val="36"/>
          <w:sz w:val="28"/>
          <w:szCs w:val="28"/>
        </w:rPr>
        <w:t xml:space="preserve"> Правил изложить в следующей редакции:</w:t>
      </w:r>
    </w:p>
    <w:p w:rsidR="00EF041B" w:rsidRDefault="00EF041B" w:rsidP="00EF041B">
      <w:pPr>
        <w:shd w:val="clear" w:color="auto" w:fill="FFFFFF"/>
        <w:spacing w:after="144" w:line="290" w:lineRule="atLeast"/>
        <w:ind w:firstLine="540"/>
        <w:jc w:val="both"/>
        <w:outlineLvl w:val="0"/>
        <w:rPr>
          <w:b/>
          <w:bCs/>
          <w:kern w:val="36"/>
          <w:sz w:val="28"/>
          <w:szCs w:val="28"/>
        </w:rPr>
      </w:pPr>
      <w:r>
        <w:rPr>
          <w:b/>
          <w:bCs/>
          <w:kern w:val="36"/>
          <w:sz w:val="28"/>
          <w:szCs w:val="28"/>
        </w:rPr>
        <w:t xml:space="preserve">«ГЛАВА </w:t>
      </w:r>
      <w:r>
        <w:rPr>
          <w:b/>
          <w:bCs/>
          <w:kern w:val="36"/>
          <w:sz w:val="28"/>
          <w:szCs w:val="28"/>
          <w:lang w:val="en-US"/>
        </w:rPr>
        <w:t>V</w:t>
      </w:r>
      <w:r>
        <w:rPr>
          <w:b/>
          <w:bCs/>
          <w:kern w:val="36"/>
          <w:sz w:val="28"/>
          <w:szCs w:val="28"/>
        </w:rPr>
        <w:t>.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F041B" w:rsidRDefault="00EF041B" w:rsidP="00EF041B">
      <w:pPr>
        <w:pStyle w:val="1"/>
        <w:keepNext w:val="0"/>
        <w:tabs>
          <w:tab w:val="left" w:pos="708"/>
        </w:tabs>
        <w:jc w:val="center"/>
        <w:rPr>
          <w:rFonts w:ascii="Times New Roman" w:eastAsia="Times New Roman" w:hAnsi="Times New Roman" w:cs="Times New Roman"/>
          <w:b w:val="0"/>
          <w:bCs w:val="0"/>
          <w:color w:val="auto"/>
          <w:lang w:val="x-none" w:eastAsia="x-none"/>
        </w:rPr>
      </w:pPr>
      <w:r>
        <w:rPr>
          <w:rFonts w:ascii="Times New Roman" w:eastAsia="Times New Roman" w:hAnsi="Times New Roman" w:cs="Times New Roman"/>
          <w:b w:val="0"/>
          <w:color w:val="auto"/>
          <w:lang w:val="x-none" w:eastAsia="x-none"/>
        </w:rPr>
        <w:t>Статья</w:t>
      </w:r>
      <w:r>
        <w:rPr>
          <w:rFonts w:ascii="Times New Roman" w:eastAsia="Times New Roman" w:hAnsi="Times New Roman" w:cs="Times New Roman"/>
          <w:b w:val="0"/>
          <w:noProof/>
          <w:color w:val="auto"/>
          <w:lang w:val="x-none" w:eastAsia="x-none"/>
        </w:rPr>
        <w:t xml:space="preserve"> 23.</w:t>
      </w:r>
      <w:r>
        <w:rPr>
          <w:rFonts w:ascii="Times New Roman" w:eastAsia="Times New Roman" w:hAnsi="Times New Roman" w:cs="Times New Roman"/>
          <w:b w:val="0"/>
          <w:color w:val="auto"/>
          <w:lang w:val="x-none" w:eastAsia="x-none"/>
        </w:rPr>
        <w:t xml:space="preserve"> Общие положения по организации и проведению </w:t>
      </w:r>
      <w:r>
        <w:rPr>
          <w:rFonts w:ascii="Times New Roman" w:eastAsia="Times New Roman" w:hAnsi="Times New Roman" w:cs="Times New Roman"/>
          <w:b w:val="0"/>
          <w:color w:val="auto"/>
          <w:lang w:eastAsia="x-none"/>
        </w:rPr>
        <w:t xml:space="preserve"> общественных обсуждений или </w:t>
      </w:r>
      <w:r>
        <w:rPr>
          <w:rFonts w:ascii="Times New Roman" w:eastAsia="Times New Roman" w:hAnsi="Times New Roman" w:cs="Times New Roman"/>
          <w:b w:val="0"/>
          <w:color w:val="auto"/>
          <w:lang w:val="x-none" w:eastAsia="x-none"/>
        </w:rPr>
        <w:t>публичных слушаний</w:t>
      </w:r>
      <w:r>
        <w:rPr>
          <w:rFonts w:ascii="Times New Roman" w:eastAsia="Times New Roman" w:hAnsi="Times New Roman" w:cs="Times New Roman"/>
          <w:color w:val="auto"/>
          <w:lang w:val="x-none" w:eastAsia="x-none"/>
        </w:rPr>
        <w:t xml:space="preserve"> </w:t>
      </w:r>
      <w:r>
        <w:rPr>
          <w:rFonts w:ascii="Times New Roman" w:eastAsia="Times New Roman" w:hAnsi="Times New Roman" w:cs="Times New Roman"/>
          <w:b w:val="0"/>
          <w:color w:val="auto"/>
          <w:lang w:val="x-none" w:eastAsia="x-none"/>
        </w:rPr>
        <w:t>по вопросам землепользования и застройки</w:t>
      </w:r>
    </w:p>
    <w:p w:rsidR="00EF041B" w:rsidRDefault="00EF041B" w:rsidP="00EF041B">
      <w:pPr>
        <w:pStyle w:val="a7"/>
        <w:shd w:val="clear" w:color="auto" w:fill="FFFFFF"/>
        <w:spacing w:line="290" w:lineRule="atLeast"/>
        <w:ind w:left="0"/>
        <w:jc w:val="both"/>
        <w:rPr>
          <w:sz w:val="28"/>
          <w:szCs w:val="28"/>
        </w:rPr>
      </w:pPr>
      <w:bookmarkStart w:id="1" w:name="dst2105"/>
      <w:bookmarkEnd w:id="1"/>
      <w:r>
        <w:rPr>
          <w:sz w:val="28"/>
          <w:szCs w:val="28"/>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EF041B" w:rsidRDefault="00EF041B" w:rsidP="00EF041B">
      <w:pPr>
        <w:pStyle w:val="ConsNormal"/>
        <w:widowControl/>
        <w:ind w:firstLine="0"/>
        <w:jc w:val="center"/>
        <w:rPr>
          <w:rFonts w:ascii="Times New Roman" w:hAnsi="Times New Roman" w:cs="Times New Roman"/>
          <w:b/>
          <w:sz w:val="28"/>
          <w:szCs w:val="28"/>
        </w:rPr>
      </w:pPr>
    </w:p>
    <w:p w:rsidR="00EF041B" w:rsidRDefault="00EF041B" w:rsidP="00EF041B">
      <w:pPr>
        <w:pStyle w:val="ConsNormal"/>
        <w:widowControl/>
        <w:ind w:firstLine="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Статья</w:t>
      </w:r>
      <w:r>
        <w:rPr>
          <w:rFonts w:ascii="Times New Roman" w:hAnsi="Times New Roman" w:cs="Times New Roman"/>
          <w:b/>
          <w:noProof/>
          <w:sz w:val="28"/>
          <w:szCs w:val="28"/>
        </w:rPr>
        <w:t xml:space="preserve"> 24. </w:t>
      </w:r>
      <w:r>
        <w:rPr>
          <w:rFonts w:ascii="Times New Roman" w:hAnsi="Times New Roman" w:cs="Times New Roman"/>
          <w:b/>
          <w:sz w:val="28"/>
          <w:szCs w:val="28"/>
        </w:rPr>
        <w:t>Участники</w:t>
      </w:r>
      <w:r>
        <w:rPr>
          <w:rFonts w:ascii="Times New Roman" w:hAnsi="Times New Roman" w:cs="Times New Roman"/>
          <w:b/>
          <w:sz w:val="28"/>
          <w:szCs w:val="28"/>
          <w:lang w:eastAsia="x-none"/>
        </w:rPr>
        <w:t xml:space="preserve"> общественных обсуждений или</w:t>
      </w:r>
      <w:r>
        <w:rPr>
          <w:rFonts w:ascii="Times New Roman" w:hAnsi="Times New Roman" w:cs="Times New Roman"/>
          <w:b/>
          <w:sz w:val="28"/>
          <w:szCs w:val="28"/>
        </w:rPr>
        <w:t xml:space="preserve"> публичных слушаний по вопросам землепользования и застройки</w:t>
      </w:r>
    </w:p>
    <w:p w:rsidR="00EF041B" w:rsidRDefault="00EF041B" w:rsidP="00EF041B">
      <w:pPr>
        <w:autoSpaceDE w:val="0"/>
        <w:autoSpaceDN w:val="0"/>
        <w:adjustRightInd w:val="0"/>
        <w:rPr>
          <w:sz w:val="24"/>
          <w:szCs w:val="24"/>
        </w:rPr>
      </w:pPr>
    </w:p>
    <w:p w:rsidR="00EF041B" w:rsidRDefault="00EF041B" w:rsidP="00EF041B">
      <w:pPr>
        <w:shd w:val="clear" w:color="auto" w:fill="FFFFFF"/>
        <w:spacing w:line="290" w:lineRule="atLeast"/>
        <w:ind w:left="540"/>
        <w:jc w:val="both"/>
        <w:rPr>
          <w:rFonts w:ascii="Arial" w:hAnsi="Arial" w:cs="Arial"/>
          <w:sz w:val="24"/>
          <w:szCs w:val="24"/>
        </w:rPr>
      </w:pPr>
    </w:p>
    <w:p w:rsidR="00EF041B" w:rsidRDefault="00EF041B" w:rsidP="00EF041B">
      <w:pPr>
        <w:shd w:val="clear" w:color="auto" w:fill="FFFFFF"/>
        <w:spacing w:line="290" w:lineRule="atLeast"/>
        <w:ind w:firstLine="540"/>
        <w:jc w:val="both"/>
        <w:rPr>
          <w:sz w:val="28"/>
          <w:szCs w:val="28"/>
        </w:rPr>
      </w:pPr>
      <w:bookmarkStart w:id="2" w:name="dst2106"/>
      <w:bookmarkEnd w:id="2"/>
      <w:r>
        <w:rPr>
          <w:sz w:val="28"/>
          <w:szCs w:val="28"/>
        </w:rPr>
        <w:t>1.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EF041B" w:rsidRDefault="00EF041B" w:rsidP="00EF041B">
      <w:pPr>
        <w:shd w:val="clear" w:color="auto" w:fill="FFFFFF"/>
        <w:spacing w:line="290" w:lineRule="atLeast"/>
        <w:ind w:firstLine="540"/>
        <w:jc w:val="both"/>
        <w:rPr>
          <w:sz w:val="28"/>
          <w:szCs w:val="28"/>
        </w:rPr>
      </w:pPr>
      <w:bookmarkStart w:id="3" w:name="dst2107"/>
      <w:bookmarkEnd w:id="3"/>
      <w:r>
        <w:rPr>
          <w:sz w:val="28"/>
          <w:szCs w:val="28"/>
        </w:rPr>
        <w:t>2.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9" w:anchor="dst2195" w:history="1">
        <w:r>
          <w:rPr>
            <w:rStyle w:val="a8"/>
            <w:sz w:val="28"/>
            <w:szCs w:val="28"/>
          </w:rPr>
          <w:t>частью 3 статьи 39</w:t>
        </w:r>
      </w:hyperlink>
      <w:r>
        <w:rPr>
          <w:sz w:val="28"/>
          <w:szCs w:val="28"/>
        </w:rPr>
        <w:t>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EF041B" w:rsidRDefault="00EF041B" w:rsidP="00EF041B">
      <w:pPr>
        <w:autoSpaceDE w:val="0"/>
        <w:autoSpaceDN w:val="0"/>
        <w:adjustRightInd w:val="0"/>
        <w:jc w:val="center"/>
        <w:rPr>
          <w:b/>
          <w:sz w:val="24"/>
          <w:szCs w:val="24"/>
        </w:rPr>
      </w:pPr>
    </w:p>
    <w:p w:rsidR="00EF041B" w:rsidRDefault="00EF041B" w:rsidP="00EF041B">
      <w:pPr>
        <w:autoSpaceDE w:val="0"/>
        <w:autoSpaceDN w:val="0"/>
        <w:adjustRightInd w:val="0"/>
        <w:jc w:val="center"/>
        <w:rPr>
          <w:b/>
          <w:sz w:val="28"/>
          <w:szCs w:val="28"/>
        </w:rPr>
      </w:pPr>
      <w:r>
        <w:rPr>
          <w:b/>
          <w:sz w:val="28"/>
          <w:szCs w:val="28"/>
        </w:rPr>
        <w:t>Статья</w:t>
      </w:r>
      <w:r>
        <w:rPr>
          <w:b/>
          <w:noProof/>
          <w:sz w:val="28"/>
          <w:szCs w:val="28"/>
        </w:rPr>
        <w:t xml:space="preserve"> 25. </w:t>
      </w:r>
      <w:r>
        <w:rPr>
          <w:b/>
          <w:sz w:val="28"/>
          <w:szCs w:val="28"/>
        </w:rPr>
        <w:t xml:space="preserve">Процедура проведения и оформления результатов </w:t>
      </w:r>
      <w:r>
        <w:rPr>
          <w:b/>
          <w:sz w:val="28"/>
          <w:szCs w:val="28"/>
          <w:lang w:eastAsia="x-none"/>
        </w:rPr>
        <w:t xml:space="preserve">общественных обсуждений или </w:t>
      </w:r>
      <w:r>
        <w:rPr>
          <w:b/>
          <w:sz w:val="28"/>
          <w:szCs w:val="28"/>
        </w:rPr>
        <w:t>публичных слушаний</w:t>
      </w:r>
    </w:p>
    <w:p w:rsidR="00EF041B" w:rsidRDefault="00EF041B" w:rsidP="00EF041B">
      <w:pPr>
        <w:shd w:val="clear" w:color="auto" w:fill="FFFFFF"/>
        <w:spacing w:line="290" w:lineRule="atLeast"/>
        <w:ind w:firstLine="540"/>
        <w:jc w:val="both"/>
        <w:rPr>
          <w:sz w:val="28"/>
          <w:szCs w:val="28"/>
        </w:rPr>
      </w:pPr>
    </w:p>
    <w:p w:rsidR="00EF041B" w:rsidRDefault="00EF041B" w:rsidP="00EF041B">
      <w:pPr>
        <w:shd w:val="clear" w:color="auto" w:fill="FFFFFF"/>
        <w:spacing w:line="290" w:lineRule="atLeast"/>
        <w:ind w:firstLine="540"/>
        <w:jc w:val="both"/>
        <w:rPr>
          <w:sz w:val="28"/>
          <w:szCs w:val="28"/>
        </w:rPr>
      </w:pPr>
      <w:bookmarkStart w:id="4" w:name="dst2108"/>
      <w:bookmarkEnd w:id="4"/>
      <w:r>
        <w:rPr>
          <w:sz w:val="28"/>
          <w:szCs w:val="28"/>
        </w:rPr>
        <w:t>1. Процедура проведения общественных обсуждений состоит из следующих этапов:</w:t>
      </w:r>
    </w:p>
    <w:p w:rsidR="00EF041B" w:rsidRDefault="00EF041B" w:rsidP="00EF041B">
      <w:pPr>
        <w:shd w:val="clear" w:color="auto" w:fill="FFFFFF"/>
        <w:spacing w:line="290" w:lineRule="atLeast"/>
        <w:ind w:firstLine="540"/>
        <w:jc w:val="both"/>
        <w:rPr>
          <w:sz w:val="28"/>
          <w:szCs w:val="28"/>
        </w:rPr>
      </w:pPr>
      <w:bookmarkStart w:id="5" w:name="dst2109"/>
      <w:bookmarkEnd w:id="5"/>
      <w:r>
        <w:rPr>
          <w:sz w:val="28"/>
          <w:szCs w:val="28"/>
        </w:rPr>
        <w:t>1) оповещение о начале общественных обсуждений;</w:t>
      </w:r>
    </w:p>
    <w:p w:rsidR="00EF041B" w:rsidRDefault="00EF041B" w:rsidP="00EF041B">
      <w:pPr>
        <w:shd w:val="clear" w:color="auto" w:fill="FFFFFF"/>
        <w:spacing w:line="290" w:lineRule="atLeast"/>
        <w:ind w:firstLine="540"/>
        <w:jc w:val="both"/>
        <w:rPr>
          <w:sz w:val="28"/>
          <w:szCs w:val="28"/>
        </w:rPr>
      </w:pPr>
      <w:bookmarkStart w:id="6" w:name="dst2110"/>
      <w:bookmarkEnd w:id="6"/>
      <w:r>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сельского поселения Сикиязский сельсовет муниципального района Дуванский район Республики Башкортостан)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w:t>
      </w:r>
      <w:r>
        <w:rPr>
          <w:sz w:val="28"/>
          <w:szCs w:val="28"/>
        </w:rPr>
        <w:lastRenderedPageBreak/>
        <w:t>государственных и муниципальных услуг (далее в настоящей статье - информационные системы) и открытие экспозиции или экспозиций такого проекта;</w:t>
      </w:r>
    </w:p>
    <w:p w:rsidR="00EF041B" w:rsidRDefault="00EF041B" w:rsidP="00EF041B">
      <w:pPr>
        <w:shd w:val="clear" w:color="auto" w:fill="FFFFFF"/>
        <w:spacing w:line="290" w:lineRule="atLeast"/>
        <w:ind w:firstLine="540"/>
        <w:jc w:val="both"/>
        <w:rPr>
          <w:sz w:val="28"/>
          <w:szCs w:val="28"/>
        </w:rPr>
      </w:pPr>
      <w:bookmarkStart w:id="7" w:name="dst2111"/>
      <w:bookmarkEnd w:id="7"/>
      <w:r>
        <w:rPr>
          <w:sz w:val="28"/>
          <w:szCs w:val="28"/>
        </w:rPr>
        <w:t>3) проведение экспозиции или экспозиций проекта, подлежащего рассмотрению на общественных обсуждениях;</w:t>
      </w:r>
    </w:p>
    <w:p w:rsidR="00EF041B" w:rsidRDefault="00EF041B" w:rsidP="00EF041B">
      <w:pPr>
        <w:shd w:val="clear" w:color="auto" w:fill="FFFFFF"/>
        <w:spacing w:line="290" w:lineRule="atLeast"/>
        <w:ind w:firstLine="540"/>
        <w:jc w:val="both"/>
        <w:rPr>
          <w:sz w:val="28"/>
          <w:szCs w:val="28"/>
        </w:rPr>
      </w:pPr>
      <w:bookmarkStart w:id="8" w:name="dst2112"/>
      <w:bookmarkEnd w:id="8"/>
      <w:r>
        <w:rPr>
          <w:sz w:val="28"/>
          <w:szCs w:val="28"/>
        </w:rPr>
        <w:t>4) подготовка и оформление протокола общественных обсуждений;</w:t>
      </w:r>
    </w:p>
    <w:p w:rsidR="00EF041B" w:rsidRDefault="00EF041B" w:rsidP="00EF041B">
      <w:pPr>
        <w:shd w:val="clear" w:color="auto" w:fill="FFFFFF"/>
        <w:spacing w:line="290" w:lineRule="atLeast"/>
        <w:ind w:firstLine="540"/>
        <w:jc w:val="both"/>
        <w:rPr>
          <w:sz w:val="28"/>
          <w:szCs w:val="28"/>
        </w:rPr>
      </w:pPr>
      <w:bookmarkStart w:id="9" w:name="dst2113"/>
      <w:bookmarkEnd w:id="9"/>
      <w:r>
        <w:rPr>
          <w:sz w:val="28"/>
          <w:szCs w:val="28"/>
        </w:rPr>
        <w:t>5) подготовка и опубликование заключения о результатах общественных обсуждений.</w:t>
      </w:r>
    </w:p>
    <w:p w:rsidR="00EF041B" w:rsidRDefault="00EF041B" w:rsidP="00EF041B">
      <w:pPr>
        <w:shd w:val="clear" w:color="auto" w:fill="FFFFFF"/>
        <w:spacing w:line="290" w:lineRule="atLeast"/>
        <w:ind w:firstLine="540"/>
        <w:jc w:val="both"/>
        <w:rPr>
          <w:sz w:val="28"/>
          <w:szCs w:val="28"/>
        </w:rPr>
      </w:pPr>
      <w:bookmarkStart w:id="10" w:name="dst2114"/>
      <w:bookmarkEnd w:id="10"/>
      <w:r>
        <w:rPr>
          <w:sz w:val="28"/>
          <w:szCs w:val="28"/>
        </w:rPr>
        <w:t>2. Процедура проведения публичных слушаний состоит из следующих этапов:</w:t>
      </w:r>
    </w:p>
    <w:p w:rsidR="00EF041B" w:rsidRDefault="00EF041B" w:rsidP="00EF041B">
      <w:pPr>
        <w:shd w:val="clear" w:color="auto" w:fill="FFFFFF"/>
        <w:spacing w:line="290" w:lineRule="atLeast"/>
        <w:ind w:firstLine="540"/>
        <w:jc w:val="both"/>
        <w:rPr>
          <w:sz w:val="28"/>
          <w:szCs w:val="28"/>
        </w:rPr>
      </w:pPr>
      <w:bookmarkStart w:id="11" w:name="dst2115"/>
      <w:bookmarkEnd w:id="11"/>
      <w:r>
        <w:rPr>
          <w:sz w:val="28"/>
          <w:szCs w:val="28"/>
        </w:rPr>
        <w:t>1) оповещение о начале публичных слушаний;</w:t>
      </w:r>
    </w:p>
    <w:p w:rsidR="00EF041B" w:rsidRDefault="00EF041B" w:rsidP="00EF041B">
      <w:pPr>
        <w:shd w:val="clear" w:color="auto" w:fill="FFFFFF"/>
        <w:spacing w:line="290" w:lineRule="atLeast"/>
        <w:ind w:firstLine="540"/>
        <w:jc w:val="both"/>
        <w:rPr>
          <w:sz w:val="28"/>
          <w:szCs w:val="28"/>
        </w:rPr>
      </w:pPr>
      <w:bookmarkStart w:id="12" w:name="dst2116"/>
      <w:bookmarkEnd w:id="12"/>
      <w:r>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EF041B" w:rsidRDefault="00EF041B" w:rsidP="00EF041B">
      <w:pPr>
        <w:shd w:val="clear" w:color="auto" w:fill="FFFFFF"/>
        <w:spacing w:line="290" w:lineRule="atLeast"/>
        <w:ind w:firstLine="540"/>
        <w:jc w:val="both"/>
        <w:rPr>
          <w:sz w:val="28"/>
          <w:szCs w:val="28"/>
        </w:rPr>
      </w:pPr>
      <w:bookmarkStart w:id="13" w:name="dst2117"/>
      <w:bookmarkEnd w:id="13"/>
      <w:r>
        <w:rPr>
          <w:sz w:val="28"/>
          <w:szCs w:val="28"/>
        </w:rPr>
        <w:t>3) проведение экспозиции или экспозиций проекта, подлежащего рассмотрению на публичных слушаниях;</w:t>
      </w:r>
    </w:p>
    <w:p w:rsidR="00EF041B" w:rsidRDefault="00EF041B" w:rsidP="00EF041B">
      <w:pPr>
        <w:shd w:val="clear" w:color="auto" w:fill="FFFFFF"/>
        <w:spacing w:line="290" w:lineRule="atLeast"/>
        <w:ind w:firstLine="540"/>
        <w:jc w:val="both"/>
        <w:rPr>
          <w:sz w:val="28"/>
          <w:szCs w:val="28"/>
        </w:rPr>
      </w:pPr>
      <w:bookmarkStart w:id="14" w:name="dst2118"/>
      <w:bookmarkEnd w:id="14"/>
      <w:r>
        <w:rPr>
          <w:sz w:val="28"/>
          <w:szCs w:val="28"/>
        </w:rPr>
        <w:t>4) проведение собрания или собраний участников публичных слушаний;</w:t>
      </w:r>
    </w:p>
    <w:p w:rsidR="00EF041B" w:rsidRDefault="00EF041B" w:rsidP="00EF041B">
      <w:pPr>
        <w:shd w:val="clear" w:color="auto" w:fill="FFFFFF"/>
        <w:spacing w:line="290" w:lineRule="atLeast"/>
        <w:ind w:firstLine="540"/>
        <w:jc w:val="both"/>
        <w:rPr>
          <w:sz w:val="28"/>
          <w:szCs w:val="28"/>
        </w:rPr>
      </w:pPr>
      <w:bookmarkStart w:id="15" w:name="dst2119"/>
      <w:bookmarkEnd w:id="15"/>
      <w:r>
        <w:rPr>
          <w:sz w:val="28"/>
          <w:szCs w:val="28"/>
        </w:rPr>
        <w:t>5) подготовка и оформление протокола публичных слушаний;</w:t>
      </w:r>
    </w:p>
    <w:p w:rsidR="00EF041B" w:rsidRDefault="00EF041B" w:rsidP="00EF041B">
      <w:pPr>
        <w:shd w:val="clear" w:color="auto" w:fill="FFFFFF"/>
        <w:spacing w:line="290" w:lineRule="atLeast"/>
        <w:ind w:firstLine="540"/>
        <w:jc w:val="both"/>
        <w:rPr>
          <w:sz w:val="28"/>
          <w:szCs w:val="28"/>
        </w:rPr>
      </w:pPr>
      <w:bookmarkStart w:id="16" w:name="dst2120"/>
      <w:bookmarkEnd w:id="16"/>
      <w:r>
        <w:rPr>
          <w:sz w:val="28"/>
          <w:szCs w:val="28"/>
        </w:rPr>
        <w:t>6) подготовка и опубликование заключения о результатах публичных слушаний.</w:t>
      </w:r>
    </w:p>
    <w:p w:rsidR="00EF041B" w:rsidRDefault="00EF041B" w:rsidP="00EF041B">
      <w:pPr>
        <w:autoSpaceDE w:val="0"/>
        <w:autoSpaceDN w:val="0"/>
        <w:adjustRightInd w:val="0"/>
        <w:jc w:val="center"/>
        <w:rPr>
          <w:b/>
          <w:sz w:val="24"/>
          <w:szCs w:val="24"/>
        </w:rPr>
      </w:pPr>
    </w:p>
    <w:p w:rsidR="00EF041B" w:rsidRDefault="00EF041B" w:rsidP="00EF041B">
      <w:pPr>
        <w:autoSpaceDE w:val="0"/>
        <w:autoSpaceDN w:val="0"/>
        <w:adjustRightInd w:val="0"/>
        <w:jc w:val="center"/>
        <w:rPr>
          <w:b/>
          <w:sz w:val="28"/>
          <w:szCs w:val="28"/>
        </w:rPr>
      </w:pPr>
      <w:r>
        <w:rPr>
          <w:b/>
          <w:sz w:val="28"/>
          <w:szCs w:val="28"/>
        </w:rPr>
        <w:t>Статья</w:t>
      </w:r>
      <w:r>
        <w:rPr>
          <w:b/>
          <w:noProof/>
          <w:sz w:val="28"/>
          <w:szCs w:val="28"/>
        </w:rPr>
        <w:t xml:space="preserve"> 26. </w:t>
      </w:r>
      <w:r>
        <w:rPr>
          <w:b/>
          <w:sz w:val="28"/>
          <w:szCs w:val="28"/>
        </w:rPr>
        <w:t>Информирование о проведении общественных обсуждений или публичных слушаний по вопросам землепользования и застройки</w:t>
      </w:r>
    </w:p>
    <w:p w:rsidR="00EF041B" w:rsidRDefault="00EF041B" w:rsidP="00EF041B">
      <w:pPr>
        <w:shd w:val="clear" w:color="auto" w:fill="FFFFFF"/>
        <w:spacing w:line="290" w:lineRule="atLeast"/>
        <w:ind w:firstLine="540"/>
        <w:jc w:val="both"/>
        <w:rPr>
          <w:sz w:val="28"/>
          <w:szCs w:val="28"/>
        </w:rPr>
      </w:pPr>
    </w:p>
    <w:p w:rsidR="00EF041B" w:rsidRDefault="00EF041B" w:rsidP="00EF041B">
      <w:pPr>
        <w:shd w:val="clear" w:color="auto" w:fill="FFFFFF"/>
        <w:spacing w:line="290" w:lineRule="atLeast"/>
        <w:ind w:firstLine="540"/>
        <w:jc w:val="both"/>
        <w:rPr>
          <w:sz w:val="28"/>
          <w:szCs w:val="28"/>
        </w:rPr>
      </w:pPr>
      <w:bookmarkStart w:id="17" w:name="dst2121"/>
      <w:bookmarkEnd w:id="17"/>
      <w:r>
        <w:rPr>
          <w:sz w:val="28"/>
          <w:szCs w:val="28"/>
        </w:rPr>
        <w:t>1. Оповещение о начале общественных обсуждений или публичных слушаний должно содержать:</w:t>
      </w:r>
    </w:p>
    <w:p w:rsidR="00EF041B" w:rsidRDefault="00EF041B" w:rsidP="00EF041B">
      <w:pPr>
        <w:shd w:val="clear" w:color="auto" w:fill="FFFFFF"/>
        <w:spacing w:line="290" w:lineRule="atLeast"/>
        <w:ind w:firstLine="540"/>
        <w:jc w:val="both"/>
        <w:rPr>
          <w:sz w:val="28"/>
          <w:szCs w:val="28"/>
        </w:rPr>
      </w:pPr>
      <w:bookmarkStart w:id="18" w:name="dst2122"/>
      <w:bookmarkEnd w:id="18"/>
      <w:r>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EF041B" w:rsidRDefault="00EF041B" w:rsidP="00EF041B">
      <w:pPr>
        <w:shd w:val="clear" w:color="auto" w:fill="FFFFFF"/>
        <w:spacing w:line="290" w:lineRule="atLeast"/>
        <w:ind w:firstLine="540"/>
        <w:jc w:val="both"/>
        <w:rPr>
          <w:sz w:val="28"/>
          <w:szCs w:val="28"/>
        </w:rPr>
      </w:pPr>
      <w:bookmarkStart w:id="19" w:name="dst2123"/>
      <w:bookmarkEnd w:id="19"/>
      <w:r>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EF041B" w:rsidRDefault="00EF041B" w:rsidP="00EF041B">
      <w:pPr>
        <w:shd w:val="clear" w:color="auto" w:fill="FFFFFF"/>
        <w:spacing w:line="290" w:lineRule="atLeast"/>
        <w:ind w:firstLine="540"/>
        <w:jc w:val="both"/>
        <w:rPr>
          <w:sz w:val="28"/>
          <w:szCs w:val="28"/>
        </w:rPr>
      </w:pPr>
      <w:bookmarkStart w:id="20" w:name="dst2124"/>
      <w:bookmarkEnd w:id="20"/>
      <w:r>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EF041B" w:rsidRDefault="00EF041B" w:rsidP="00EF041B">
      <w:pPr>
        <w:shd w:val="clear" w:color="auto" w:fill="FFFFFF"/>
        <w:spacing w:line="290" w:lineRule="atLeast"/>
        <w:ind w:firstLine="540"/>
        <w:jc w:val="both"/>
        <w:rPr>
          <w:sz w:val="28"/>
          <w:szCs w:val="28"/>
        </w:rPr>
      </w:pPr>
      <w:bookmarkStart w:id="21" w:name="dst2125"/>
      <w:bookmarkEnd w:id="21"/>
      <w:r>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EF041B" w:rsidRDefault="00EF041B" w:rsidP="00EF041B">
      <w:pPr>
        <w:shd w:val="clear" w:color="auto" w:fill="FFFFFF"/>
        <w:spacing w:line="290" w:lineRule="atLeast"/>
        <w:ind w:firstLine="540"/>
        <w:jc w:val="both"/>
        <w:rPr>
          <w:sz w:val="28"/>
          <w:szCs w:val="28"/>
        </w:rPr>
      </w:pPr>
      <w:bookmarkStart w:id="22" w:name="dst2126"/>
      <w:bookmarkEnd w:id="22"/>
      <w:r>
        <w:rPr>
          <w:sz w:val="28"/>
          <w:szCs w:val="28"/>
        </w:rPr>
        <w:t xml:space="preserve">2.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w:t>
      </w:r>
      <w:r>
        <w:rPr>
          <w:sz w:val="28"/>
          <w:szCs w:val="28"/>
        </w:rPr>
        <w:lastRenderedPageBreak/>
        <w:t>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EF041B" w:rsidRDefault="00EF041B" w:rsidP="00EF041B">
      <w:pPr>
        <w:shd w:val="clear" w:color="auto" w:fill="FFFFFF"/>
        <w:spacing w:line="290" w:lineRule="atLeast"/>
        <w:ind w:firstLine="540"/>
        <w:jc w:val="both"/>
        <w:rPr>
          <w:sz w:val="28"/>
          <w:szCs w:val="28"/>
        </w:rPr>
      </w:pPr>
      <w:bookmarkStart w:id="23" w:name="dst2127"/>
      <w:bookmarkEnd w:id="23"/>
      <w:r>
        <w:rPr>
          <w:sz w:val="28"/>
          <w:szCs w:val="28"/>
        </w:rPr>
        <w:t>3. Оповещение о начале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24" w:name="dst2128"/>
      <w:bookmarkEnd w:id="24"/>
      <w:r>
        <w:rPr>
          <w:sz w:val="28"/>
          <w:szCs w:val="28"/>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EF041B" w:rsidRDefault="00EF041B" w:rsidP="00EF041B">
      <w:pPr>
        <w:shd w:val="clear" w:color="auto" w:fill="FFFFFF"/>
        <w:spacing w:line="290" w:lineRule="atLeast"/>
        <w:ind w:firstLine="540"/>
        <w:jc w:val="both"/>
        <w:rPr>
          <w:sz w:val="28"/>
          <w:szCs w:val="28"/>
        </w:rPr>
      </w:pPr>
      <w:bookmarkStart w:id="25" w:name="dst2129"/>
      <w:bookmarkEnd w:id="25"/>
      <w:r>
        <w:rPr>
          <w:sz w:val="28"/>
          <w:szCs w:val="28"/>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0" w:anchor="dst2107" w:history="1">
        <w:r>
          <w:rPr>
            <w:rStyle w:val="a8"/>
            <w:sz w:val="28"/>
            <w:szCs w:val="28"/>
          </w:rPr>
          <w:t>части 3</w:t>
        </w:r>
      </w:hyperlink>
      <w:r>
        <w:rPr>
          <w:sz w:val="28"/>
          <w:szCs w:val="28"/>
        </w:rPr>
        <w:t>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EF041B" w:rsidRDefault="00EF041B" w:rsidP="00EF041B">
      <w:pPr>
        <w:shd w:val="clear" w:color="auto" w:fill="FFFFFF"/>
        <w:spacing w:line="290" w:lineRule="atLeast"/>
        <w:ind w:firstLine="540"/>
        <w:jc w:val="both"/>
        <w:rPr>
          <w:sz w:val="28"/>
          <w:szCs w:val="28"/>
        </w:rPr>
      </w:pPr>
      <w:bookmarkStart w:id="26" w:name="dst2130"/>
      <w:bookmarkEnd w:id="26"/>
      <w:r>
        <w:rPr>
          <w:sz w:val="28"/>
          <w:szCs w:val="28"/>
        </w:rPr>
        <w:t>4. В течение всего периода размещения в соответствии с </w:t>
      </w:r>
      <w:hyperlink r:id="rId11" w:anchor="dst2110" w:history="1">
        <w:r>
          <w:rPr>
            <w:rStyle w:val="a8"/>
            <w:sz w:val="28"/>
            <w:szCs w:val="28"/>
          </w:rPr>
          <w:t>3</w:t>
        </w:r>
      </w:hyperlink>
      <w:r>
        <w:rPr>
          <w:sz w:val="28"/>
          <w:szCs w:val="28"/>
        </w:rPr>
        <w:t> и </w:t>
      </w:r>
      <w:hyperlink r:id="rId12" w:anchor="dst2116" w:history="1">
        <w:r>
          <w:rPr>
            <w:rStyle w:val="a8"/>
            <w:sz w:val="28"/>
            <w:szCs w:val="28"/>
          </w:rPr>
          <w:t>пунктом 2 части 5</w:t>
        </w:r>
      </w:hyperlink>
      <w:r>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EF041B" w:rsidRDefault="00EF041B" w:rsidP="00EF041B">
      <w:pPr>
        <w:shd w:val="clear" w:color="auto" w:fill="FFFFFF"/>
        <w:spacing w:line="290" w:lineRule="atLeast"/>
        <w:ind w:firstLine="540"/>
        <w:jc w:val="both"/>
        <w:rPr>
          <w:sz w:val="28"/>
          <w:szCs w:val="28"/>
        </w:rPr>
      </w:pPr>
      <w:bookmarkStart w:id="27" w:name="dst2131"/>
      <w:bookmarkEnd w:id="27"/>
      <w:r>
        <w:rPr>
          <w:sz w:val="28"/>
          <w:szCs w:val="28"/>
        </w:rPr>
        <w:t>5. В период размещения в соответствии с </w:t>
      </w:r>
      <w:hyperlink r:id="rId13" w:anchor="dst2110" w:history="1">
        <w:r>
          <w:rPr>
            <w:rStyle w:val="a8"/>
            <w:sz w:val="28"/>
            <w:szCs w:val="28"/>
          </w:rPr>
          <w:t>3</w:t>
        </w:r>
      </w:hyperlink>
      <w:r>
        <w:rPr>
          <w:sz w:val="28"/>
          <w:szCs w:val="28"/>
        </w:rPr>
        <w:t> и </w:t>
      </w:r>
      <w:hyperlink r:id="rId14" w:anchor="dst2116" w:history="1">
        <w:r>
          <w:rPr>
            <w:rStyle w:val="a8"/>
            <w:sz w:val="28"/>
            <w:szCs w:val="28"/>
          </w:rPr>
          <w:t>пунктом 2 части 5</w:t>
        </w:r>
      </w:hyperlink>
      <w:r>
        <w:rPr>
          <w:sz w:val="28"/>
          <w:szCs w:val="28"/>
        </w:rPr>
        <w:t>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идентификацию, имеют право вносить предложения и замечания, касающиеся такого проекта:</w:t>
      </w:r>
    </w:p>
    <w:p w:rsidR="00EF041B" w:rsidRDefault="00EF041B" w:rsidP="00EF041B">
      <w:pPr>
        <w:shd w:val="clear" w:color="auto" w:fill="FFFFFF"/>
        <w:spacing w:line="290" w:lineRule="atLeast"/>
        <w:ind w:firstLine="540"/>
        <w:jc w:val="both"/>
        <w:rPr>
          <w:sz w:val="28"/>
          <w:szCs w:val="28"/>
        </w:rPr>
      </w:pPr>
      <w:bookmarkStart w:id="28" w:name="dst2132"/>
      <w:bookmarkEnd w:id="28"/>
      <w:r>
        <w:rPr>
          <w:sz w:val="28"/>
          <w:szCs w:val="28"/>
        </w:rPr>
        <w:t>1) посредством официального сайта или информационных систем (в случае проведения общественных обсуждений);</w:t>
      </w:r>
    </w:p>
    <w:p w:rsidR="00EF041B" w:rsidRDefault="00EF041B" w:rsidP="00EF041B">
      <w:pPr>
        <w:shd w:val="clear" w:color="auto" w:fill="FFFFFF"/>
        <w:spacing w:line="290" w:lineRule="atLeast"/>
        <w:ind w:firstLine="540"/>
        <w:jc w:val="both"/>
        <w:rPr>
          <w:sz w:val="28"/>
          <w:szCs w:val="28"/>
        </w:rPr>
      </w:pPr>
      <w:bookmarkStart w:id="29" w:name="dst2133"/>
      <w:bookmarkEnd w:id="29"/>
      <w:r>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F041B" w:rsidRDefault="00EF041B" w:rsidP="00EF041B">
      <w:pPr>
        <w:shd w:val="clear" w:color="auto" w:fill="FFFFFF"/>
        <w:spacing w:line="290" w:lineRule="atLeast"/>
        <w:ind w:firstLine="540"/>
        <w:jc w:val="both"/>
        <w:rPr>
          <w:sz w:val="28"/>
          <w:szCs w:val="28"/>
        </w:rPr>
      </w:pPr>
      <w:bookmarkStart w:id="30" w:name="dst2134"/>
      <w:bookmarkEnd w:id="30"/>
      <w:r>
        <w:rPr>
          <w:sz w:val="28"/>
          <w:szCs w:val="28"/>
        </w:rPr>
        <w:lastRenderedPageBreak/>
        <w:t>3) в письменной форме в адрес организатора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31" w:name="dst2135"/>
      <w:bookmarkEnd w:id="31"/>
      <w:r>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EF041B" w:rsidRDefault="00EF041B" w:rsidP="00EF041B">
      <w:pPr>
        <w:shd w:val="clear" w:color="auto" w:fill="FFFFFF"/>
        <w:spacing w:line="290" w:lineRule="atLeast"/>
        <w:ind w:firstLine="540"/>
        <w:jc w:val="both"/>
        <w:rPr>
          <w:sz w:val="28"/>
          <w:szCs w:val="28"/>
        </w:rPr>
      </w:pPr>
      <w:bookmarkStart w:id="32" w:name="dst2136"/>
      <w:bookmarkEnd w:id="32"/>
      <w:r>
        <w:rPr>
          <w:sz w:val="28"/>
          <w:szCs w:val="28"/>
        </w:rPr>
        <w:t>6. Предложения и замечания, внесенные в соответствии с </w:t>
      </w:r>
      <w:hyperlink r:id="rId15" w:anchor="dst2131" w:history="1">
        <w:r>
          <w:rPr>
            <w:rStyle w:val="a8"/>
            <w:sz w:val="28"/>
            <w:szCs w:val="28"/>
          </w:rPr>
          <w:t>частью 10</w:t>
        </w:r>
      </w:hyperlink>
      <w:r>
        <w:rPr>
          <w:sz w:val="28"/>
          <w:szCs w:val="28"/>
        </w:rPr>
        <w:t>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6" w:anchor="dst2140" w:history="1">
        <w:r>
          <w:rPr>
            <w:rStyle w:val="a8"/>
            <w:sz w:val="28"/>
            <w:szCs w:val="28"/>
          </w:rPr>
          <w:t>частью 15</w:t>
        </w:r>
      </w:hyperlink>
      <w:r>
        <w:rPr>
          <w:sz w:val="28"/>
          <w:szCs w:val="28"/>
        </w:rPr>
        <w:t> настоящей статьи.</w:t>
      </w:r>
    </w:p>
    <w:p w:rsidR="00EF041B" w:rsidRDefault="00EF041B" w:rsidP="00EF041B">
      <w:pPr>
        <w:autoSpaceDE w:val="0"/>
        <w:autoSpaceDN w:val="0"/>
        <w:adjustRightInd w:val="0"/>
        <w:jc w:val="center"/>
        <w:rPr>
          <w:b/>
          <w:sz w:val="28"/>
          <w:szCs w:val="28"/>
        </w:rPr>
      </w:pPr>
      <w:r>
        <w:rPr>
          <w:b/>
          <w:sz w:val="28"/>
          <w:szCs w:val="28"/>
        </w:rPr>
        <w:t>Статья</w:t>
      </w:r>
      <w:r>
        <w:rPr>
          <w:b/>
          <w:noProof/>
          <w:sz w:val="28"/>
          <w:szCs w:val="28"/>
        </w:rPr>
        <w:t xml:space="preserve"> 27. </w:t>
      </w:r>
      <w:r>
        <w:rPr>
          <w:b/>
          <w:sz w:val="28"/>
          <w:szCs w:val="28"/>
        </w:rPr>
        <w:t>Участники общественных обсуждений или</w:t>
      </w:r>
      <w:r>
        <w:rPr>
          <w:rFonts w:ascii="Arial" w:hAnsi="Arial" w:cs="Arial"/>
          <w:sz w:val="24"/>
          <w:szCs w:val="24"/>
        </w:rPr>
        <w:t xml:space="preserve"> </w:t>
      </w:r>
      <w:r>
        <w:rPr>
          <w:b/>
          <w:sz w:val="28"/>
          <w:szCs w:val="28"/>
        </w:rPr>
        <w:t>публичных слушаний по вопросам землепользования и застройки</w:t>
      </w:r>
    </w:p>
    <w:p w:rsidR="00EF041B" w:rsidRDefault="00EF041B" w:rsidP="00EF041B">
      <w:pPr>
        <w:shd w:val="clear" w:color="auto" w:fill="FFFFFF"/>
        <w:spacing w:line="290" w:lineRule="atLeast"/>
        <w:ind w:firstLine="540"/>
        <w:jc w:val="both"/>
        <w:rPr>
          <w:sz w:val="28"/>
          <w:szCs w:val="28"/>
        </w:rPr>
      </w:pPr>
    </w:p>
    <w:p w:rsidR="00EF041B" w:rsidRDefault="00EF041B" w:rsidP="00EF041B">
      <w:pPr>
        <w:shd w:val="clear" w:color="auto" w:fill="FFFFFF"/>
        <w:spacing w:line="290" w:lineRule="atLeast"/>
        <w:ind w:firstLine="540"/>
        <w:jc w:val="both"/>
        <w:rPr>
          <w:sz w:val="28"/>
          <w:szCs w:val="28"/>
        </w:rPr>
      </w:pPr>
      <w:bookmarkStart w:id="33" w:name="dst2137"/>
      <w:bookmarkEnd w:id="33"/>
      <w:r>
        <w:rPr>
          <w:sz w:val="28"/>
          <w:szCs w:val="28"/>
        </w:rPr>
        <w:t>1.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EF041B" w:rsidRDefault="00EF041B" w:rsidP="00EF041B">
      <w:pPr>
        <w:shd w:val="clear" w:color="auto" w:fill="FFFFFF"/>
        <w:spacing w:line="290" w:lineRule="atLeast"/>
        <w:ind w:firstLine="540"/>
        <w:jc w:val="both"/>
        <w:rPr>
          <w:sz w:val="28"/>
          <w:szCs w:val="28"/>
        </w:rPr>
      </w:pPr>
      <w:bookmarkStart w:id="34" w:name="dst2138"/>
      <w:bookmarkEnd w:id="34"/>
      <w:r>
        <w:rPr>
          <w:sz w:val="28"/>
          <w:szCs w:val="28"/>
        </w:rPr>
        <w:t>2. Не требуется представление указанных в </w:t>
      </w:r>
      <w:hyperlink r:id="rId17" w:anchor="dst2137" w:history="1">
        <w:r>
          <w:rPr>
            <w:rStyle w:val="a8"/>
            <w:sz w:val="28"/>
            <w:szCs w:val="28"/>
          </w:rPr>
          <w:t xml:space="preserve">части </w:t>
        </w:r>
      </w:hyperlink>
      <w:r>
        <w:rPr>
          <w:sz w:val="28"/>
          <w:szCs w:val="28"/>
        </w:rPr>
        <w:t>1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8" w:anchor="dst2137" w:history="1">
        <w:r>
          <w:rPr>
            <w:rStyle w:val="a8"/>
            <w:sz w:val="28"/>
            <w:szCs w:val="28"/>
          </w:rPr>
          <w:t>части 1</w:t>
        </w:r>
      </w:hyperlink>
      <w:r>
        <w:rPr>
          <w:sz w:val="28"/>
          <w:szCs w:val="28"/>
        </w:rPr>
        <w:t> настоящей статьи, может использоваться единая система идентификации и аутентификации.</w:t>
      </w:r>
    </w:p>
    <w:p w:rsidR="00EF041B" w:rsidRDefault="00EF041B" w:rsidP="00EF041B">
      <w:pPr>
        <w:shd w:val="clear" w:color="auto" w:fill="FFFFFF"/>
        <w:spacing w:line="290" w:lineRule="atLeast"/>
        <w:ind w:firstLine="540"/>
        <w:jc w:val="both"/>
        <w:rPr>
          <w:sz w:val="28"/>
          <w:szCs w:val="28"/>
        </w:rPr>
      </w:pPr>
      <w:bookmarkStart w:id="35" w:name="dst2139"/>
      <w:bookmarkEnd w:id="35"/>
      <w:r>
        <w:rPr>
          <w:sz w:val="28"/>
          <w:szCs w:val="28"/>
        </w:rPr>
        <w:t>3.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9" w:anchor="dst0" w:history="1">
        <w:r>
          <w:rPr>
            <w:rStyle w:val="a8"/>
            <w:sz w:val="28"/>
            <w:szCs w:val="28"/>
          </w:rPr>
          <w:t>законом</w:t>
        </w:r>
      </w:hyperlink>
      <w:r>
        <w:rPr>
          <w:sz w:val="28"/>
          <w:szCs w:val="28"/>
        </w:rPr>
        <w:t> от 27 июля 2006 года N 152-ФЗ "О персональных данных".</w:t>
      </w:r>
    </w:p>
    <w:p w:rsidR="00EF041B" w:rsidRDefault="00EF041B" w:rsidP="00EF041B">
      <w:pPr>
        <w:shd w:val="clear" w:color="auto" w:fill="FFFFFF"/>
        <w:spacing w:line="290" w:lineRule="atLeast"/>
        <w:ind w:firstLine="540"/>
        <w:jc w:val="both"/>
        <w:rPr>
          <w:sz w:val="28"/>
          <w:szCs w:val="28"/>
        </w:rPr>
      </w:pPr>
      <w:bookmarkStart w:id="36" w:name="dst2140"/>
      <w:bookmarkEnd w:id="36"/>
      <w:r>
        <w:rPr>
          <w:sz w:val="28"/>
          <w:szCs w:val="28"/>
        </w:rPr>
        <w:t>4. Предложения и замечания, внесенные в соответствии с </w:t>
      </w:r>
      <w:hyperlink r:id="rId20" w:anchor="dst2131" w:history="1">
        <w:r>
          <w:rPr>
            <w:rStyle w:val="a8"/>
            <w:sz w:val="28"/>
            <w:szCs w:val="28"/>
          </w:rPr>
          <w:t>частью 10</w:t>
        </w:r>
      </w:hyperlink>
      <w:r>
        <w:rPr>
          <w:sz w:val="28"/>
          <w:szCs w:val="28"/>
        </w:rPr>
        <w:t xml:space="preserve"> настоящей статьи, не рассматриваются в случае выявления факта </w:t>
      </w:r>
      <w:r>
        <w:rPr>
          <w:sz w:val="28"/>
          <w:szCs w:val="28"/>
        </w:rPr>
        <w:lastRenderedPageBreak/>
        <w:t>представления участником общественных обсуждений или публичных слушаний недостоверных сведений.</w:t>
      </w:r>
    </w:p>
    <w:p w:rsidR="00EF041B" w:rsidRDefault="00EF041B" w:rsidP="00EF041B">
      <w:pPr>
        <w:shd w:val="clear" w:color="auto" w:fill="FFFFFF"/>
        <w:spacing w:line="290" w:lineRule="atLeast"/>
        <w:ind w:firstLine="540"/>
        <w:jc w:val="both"/>
        <w:rPr>
          <w:sz w:val="28"/>
          <w:szCs w:val="28"/>
        </w:rPr>
      </w:pPr>
      <w:bookmarkStart w:id="37" w:name="dst2141"/>
      <w:bookmarkEnd w:id="37"/>
      <w:r>
        <w:rPr>
          <w:sz w:val="28"/>
          <w:szCs w:val="28"/>
        </w:rPr>
        <w:t>5.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EF041B" w:rsidRDefault="00EF041B" w:rsidP="00EF041B">
      <w:pPr>
        <w:shd w:val="clear" w:color="auto" w:fill="FFFFFF"/>
        <w:spacing w:line="290" w:lineRule="atLeast"/>
        <w:ind w:firstLine="540"/>
        <w:jc w:val="both"/>
        <w:rPr>
          <w:sz w:val="28"/>
          <w:szCs w:val="28"/>
        </w:rPr>
      </w:pPr>
      <w:bookmarkStart w:id="38" w:name="dst2142"/>
      <w:bookmarkEnd w:id="38"/>
      <w:r>
        <w:rPr>
          <w:sz w:val="28"/>
          <w:szCs w:val="28"/>
        </w:rPr>
        <w:t>6. Официальный сайт и (или) информационные системы должны обеспечивать возможность:</w:t>
      </w:r>
    </w:p>
    <w:p w:rsidR="00EF041B" w:rsidRDefault="00EF041B" w:rsidP="00EF041B">
      <w:pPr>
        <w:shd w:val="clear" w:color="auto" w:fill="FFFFFF"/>
        <w:spacing w:line="290" w:lineRule="atLeast"/>
        <w:ind w:firstLine="540"/>
        <w:jc w:val="both"/>
        <w:rPr>
          <w:sz w:val="28"/>
          <w:szCs w:val="28"/>
        </w:rPr>
      </w:pPr>
      <w:bookmarkStart w:id="39" w:name="dst2143"/>
      <w:bookmarkEnd w:id="39"/>
      <w:r>
        <w:rPr>
          <w:sz w:val="28"/>
          <w:szCs w:val="28"/>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EF041B" w:rsidRDefault="00EF041B" w:rsidP="00EF041B">
      <w:pPr>
        <w:shd w:val="clear" w:color="auto" w:fill="FFFFFF"/>
        <w:spacing w:line="290" w:lineRule="atLeast"/>
        <w:ind w:firstLine="540"/>
        <w:jc w:val="both"/>
        <w:rPr>
          <w:sz w:val="28"/>
          <w:szCs w:val="28"/>
        </w:rPr>
      </w:pPr>
      <w:bookmarkStart w:id="40" w:name="dst2144"/>
      <w:bookmarkEnd w:id="40"/>
      <w:r>
        <w:rPr>
          <w:sz w:val="28"/>
          <w:szCs w:val="28"/>
        </w:rPr>
        <w:t>2) представления информации о результатах общественных обсуждений, количестве участников общественных обсуждений.</w:t>
      </w:r>
    </w:p>
    <w:p w:rsidR="00EF041B" w:rsidRDefault="00EF041B" w:rsidP="00EF041B">
      <w:pPr>
        <w:shd w:val="clear" w:color="auto" w:fill="FFFFFF"/>
        <w:spacing w:line="290" w:lineRule="atLeast"/>
        <w:ind w:firstLine="540"/>
        <w:jc w:val="both"/>
        <w:rPr>
          <w:sz w:val="28"/>
          <w:szCs w:val="28"/>
        </w:rPr>
      </w:pPr>
    </w:p>
    <w:p w:rsidR="00EF041B" w:rsidRDefault="00EF041B" w:rsidP="00EF041B">
      <w:pPr>
        <w:shd w:val="clear" w:color="auto" w:fill="FFFFFF"/>
        <w:spacing w:line="290" w:lineRule="atLeast"/>
        <w:ind w:firstLine="540"/>
        <w:jc w:val="both"/>
        <w:rPr>
          <w:b/>
          <w:sz w:val="28"/>
          <w:szCs w:val="28"/>
        </w:rPr>
      </w:pPr>
      <w:r>
        <w:rPr>
          <w:b/>
          <w:sz w:val="28"/>
          <w:szCs w:val="28"/>
        </w:rPr>
        <w:t>Статья</w:t>
      </w:r>
      <w:r>
        <w:rPr>
          <w:b/>
          <w:noProof/>
          <w:sz w:val="28"/>
          <w:szCs w:val="28"/>
        </w:rPr>
        <w:t xml:space="preserve"> 28. </w:t>
      </w:r>
      <w:r>
        <w:rPr>
          <w:b/>
          <w:sz w:val="28"/>
          <w:szCs w:val="28"/>
        </w:rPr>
        <w:t>Процедура проведения и оформления результатов общественных обсуждений или публичных слушаний</w:t>
      </w:r>
    </w:p>
    <w:p w:rsidR="00EF041B" w:rsidRDefault="00EF041B" w:rsidP="00EF041B">
      <w:pPr>
        <w:shd w:val="clear" w:color="auto" w:fill="FFFFFF"/>
        <w:spacing w:line="290" w:lineRule="atLeast"/>
        <w:ind w:firstLine="540"/>
        <w:jc w:val="both"/>
        <w:rPr>
          <w:b/>
          <w:sz w:val="28"/>
          <w:szCs w:val="28"/>
        </w:rPr>
      </w:pPr>
    </w:p>
    <w:p w:rsidR="00EF041B" w:rsidRDefault="00EF041B" w:rsidP="00EF041B">
      <w:pPr>
        <w:shd w:val="clear" w:color="auto" w:fill="FFFFFF"/>
        <w:spacing w:line="290" w:lineRule="atLeast"/>
        <w:ind w:firstLine="540"/>
        <w:jc w:val="both"/>
        <w:rPr>
          <w:sz w:val="28"/>
          <w:szCs w:val="28"/>
        </w:rPr>
      </w:pPr>
      <w:bookmarkStart w:id="41" w:name="dst2145"/>
      <w:bookmarkEnd w:id="41"/>
      <w:r>
        <w:rPr>
          <w:sz w:val="28"/>
          <w:szCs w:val="28"/>
        </w:rPr>
        <w:t>1.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EF041B" w:rsidRDefault="00EF041B" w:rsidP="00EF041B">
      <w:pPr>
        <w:shd w:val="clear" w:color="auto" w:fill="FFFFFF"/>
        <w:spacing w:line="290" w:lineRule="atLeast"/>
        <w:ind w:firstLine="540"/>
        <w:jc w:val="both"/>
        <w:rPr>
          <w:sz w:val="28"/>
          <w:szCs w:val="28"/>
        </w:rPr>
      </w:pPr>
      <w:bookmarkStart w:id="42" w:name="dst2146"/>
      <w:bookmarkEnd w:id="42"/>
      <w:r>
        <w:rPr>
          <w:sz w:val="28"/>
          <w:szCs w:val="28"/>
        </w:rPr>
        <w:t>1) дата оформления протокола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43" w:name="dst2147"/>
      <w:bookmarkEnd w:id="43"/>
      <w:r>
        <w:rPr>
          <w:sz w:val="28"/>
          <w:szCs w:val="28"/>
        </w:rPr>
        <w:t>2) информация об организаторе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44" w:name="dst2148"/>
      <w:bookmarkEnd w:id="44"/>
      <w:r>
        <w:rPr>
          <w:sz w:val="28"/>
          <w:szCs w:val="28"/>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EF041B" w:rsidRDefault="00EF041B" w:rsidP="00EF041B">
      <w:pPr>
        <w:shd w:val="clear" w:color="auto" w:fill="FFFFFF"/>
        <w:spacing w:line="290" w:lineRule="atLeast"/>
        <w:ind w:firstLine="540"/>
        <w:jc w:val="both"/>
        <w:rPr>
          <w:sz w:val="28"/>
          <w:szCs w:val="28"/>
        </w:rPr>
      </w:pPr>
      <w:bookmarkStart w:id="45" w:name="dst2149"/>
      <w:bookmarkEnd w:id="45"/>
      <w:r>
        <w:rPr>
          <w:sz w:val="28"/>
          <w:szCs w:val="28"/>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EF041B" w:rsidRDefault="00EF041B" w:rsidP="00EF041B">
      <w:pPr>
        <w:shd w:val="clear" w:color="auto" w:fill="FFFFFF"/>
        <w:spacing w:line="290" w:lineRule="atLeast"/>
        <w:ind w:firstLine="540"/>
        <w:jc w:val="both"/>
        <w:rPr>
          <w:sz w:val="28"/>
          <w:szCs w:val="28"/>
        </w:rPr>
      </w:pPr>
      <w:bookmarkStart w:id="46" w:name="dst2150"/>
      <w:bookmarkEnd w:id="46"/>
      <w:r>
        <w:rPr>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47" w:name="dst2151"/>
      <w:bookmarkEnd w:id="47"/>
      <w:r>
        <w:rPr>
          <w:sz w:val="28"/>
          <w:szCs w:val="28"/>
        </w:rPr>
        <w:t xml:space="preserve">2.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w:t>
      </w:r>
      <w:r>
        <w:rPr>
          <w:sz w:val="28"/>
          <w:szCs w:val="28"/>
        </w:rPr>
        <w:lastRenderedPageBreak/>
        <w:t>(регистрации) - для физических лиц; наименование, основной государственный регистрационный номер, место нахождения и адрес - для юридических лиц).</w:t>
      </w:r>
    </w:p>
    <w:p w:rsidR="00EF041B" w:rsidRDefault="00EF041B" w:rsidP="00EF041B">
      <w:pPr>
        <w:shd w:val="clear" w:color="auto" w:fill="FFFFFF"/>
        <w:spacing w:line="290" w:lineRule="atLeast"/>
        <w:ind w:firstLine="540"/>
        <w:jc w:val="both"/>
        <w:rPr>
          <w:sz w:val="28"/>
          <w:szCs w:val="28"/>
        </w:rPr>
      </w:pPr>
      <w:bookmarkStart w:id="48" w:name="dst2152"/>
      <w:bookmarkEnd w:id="48"/>
      <w:r>
        <w:rPr>
          <w:sz w:val="28"/>
          <w:szCs w:val="28"/>
        </w:rPr>
        <w:t>3.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EF041B" w:rsidRDefault="00EF041B" w:rsidP="00EF041B">
      <w:pPr>
        <w:shd w:val="clear" w:color="auto" w:fill="FFFFFF"/>
        <w:spacing w:line="290" w:lineRule="atLeast"/>
        <w:ind w:firstLine="540"/>
        <w:jc w:val="both"/>
        <w:rPr>
          <w:sz w:val="28"/>
          <w:szCs w:val="28"/>
        </w:rPr>
      </w:pPr>
      <w:bookmarkStart w:id="49" w:name="dst2153"/>
      <w:bookmarkEnd w:id="49"/>
      <w:r>
        <w:rPr>
          <w:sz w:val="28"/>
          <w:szCs w:val="28"/>
        </w:rPr>
        <w:t>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50" w:name="dst2154"/>
      <w:bookmarkEnd w:id="50"/>
      <w:r>
        <w:rPr>
          <w:sz w:val="28"/>
          <w:szCs w:val="28"/>
        </w:rPr>
        <w:t>5. В заключении о результатах общественных обсуждений или публичных слушаний должны быть указаны:</w:t>
      </w:r>
    </w:p>
    <w:p w:rsidR="00EF041B" w:rsidRDefault="00EF041B" w:rsidP="00EF041B">
      <w:pPr>
        <w:shd w:val="clear" w:color="auto" w:fill="FFFFFF"/>
        <w:spacing w:line="290" w:lineRule="atLeast"/>
        <w:ind w:firstLine="540"/>
        <w:jc w:val="both"/>
        <w:rPr>
          <w:sz w:val="28"/>
          <w:szCs w:val="28"/>
        </w:rPr>
      </w:pPr>
      <w:bookmarkStart w:id="51" w:name="dst2155"/>
      <w:bookmarkEnd w:id="51"/>
      <w:r>
        <w:rPr>
          <w:sz w:val="28"/>
          <w:szCs w:val="28"/>
        </w:rPr>
        <w:t>1) дата оформления заключения о результатах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52" w:name="dst2156"/>
      <w:bookmarkEnd w:id="52"/>
      <w:r>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EF041B" w:rsidRDefault="00EF041B" w:rsidP="00EF041B">
      <w:pPr>
        <w:shd w:val="clear" w:color="auto" w:fill="FFFFFF"/>
        <w:spacing w:line="290" w:lineRule="atLeast"/>
        <w:ind w:firstLine="540"/>
        <w:jc w:val="both"/>
        <w:rPr>
          <w:sz w:val="28"/>
          <w:szCs w:val="28"/>
        </w:rPr>
      </w:pPr>
      <w:bookmarkStart w:id="53" w:name="dst2157"/>
      <w:bookmarkEnd w:id="53"/>
      <w:r>
        <w:rPr>
          <w:sz w:val="28"/>
          <w:szCs w:val="28"/>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54" w:name="dst2158"/>
      <w:bookmarkEnd w:id="54"/>
      <w:r>
        <w:rPr>
          <w:sz w:val="28"/>
          <w:szCs w:val="28"/>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EF041B" w:rsidRDefault="00EF041B" w:rsidP="00EF041B">
      <w:pPr>
        <w:shd w:val="clear" w:color="auto" w:fill="FFFFFF"/>
        <w:spacing w:line="290" w:lineRule="atLeast"/>
        <w:ind w:firstLine="540"/>
        <w:jc w:val="both"/>
        <w:rPr>
          <w:sz w:val="28"/>
          <w:szCs w:val="28"/>
        </w:rPr>
      </w:pPr>
      <w:bookmarkStart w:id="55" w:name="dst2159"/>
      <w:bookmarkEnd w:id="55"/>
      <w:r>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56" w:name="dst2160"/>
      <w:bookmarkEnd w:id="56"/>
      <w:r>
        <w:rPr>
          <w:sz w:val="28"/>
          <w:szCs w:val="28"/>
        </w:rPr>
        <w:t>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EF041B" w:rsidRDefault="00EF041B" w:rsidP="00EF041B">
      <w:pPr>
        <w:shd w:val="clear" w:color="auto" w:fill="FFFFFF"/>
        <w:spacing w:line="290" w:lineRule="atLeast"/>
        <w:ind w:firstLine="540"/>
        <w:jc w:val="both"/>
        <w:rPr>
          <w:sz w:val="28"/>
          <w:szCs w:val="28"/>
        </w:rPr>
      </w:pPr>
      <w:bookmarkStart w:id="57" w:name="dst2161"/>
      <w:bookmarkEnd w:id="57"/>
      <w:r>
        <w:rPr>
          <w:sz w:val="28"/>
          <w:szCs w:val="28"/>
        </w:rPr>
        <w:t>7.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EF041B" w:rsidRDefault="00EF041B" w:rsidP="00EF041B">
      <w:pPr>
        <w:shd w:val="clear" w:color="auto" w:fill="FFFFFF"/>
        <w:spacing w:line="290" w:lineRule="atLeast"/>
        <w:ind w:firstLine="540"/>
        <w:jc w:val="both"/>
        <w:rPr>
          <w:sz w:val="28"/>
          <w:szCs w:val="28"/>
        </w:rPr>
      </w:pPr>
      <w:bookmarkStart w:id="58" w:name="dst2162"/>
      <w:bookmarkEnd w:id="58"/>
      <w:r>
        <w:rPr>
          <w:sz w:val="28"/>
          <w:szCs w:val="28"/>
        </w:rPr>
        <w:t>1) порядок организации и проведения общественных обсуждений или публичных слушаний по проектам;</w:t>
      </w:r>
    </w:p>
    <w:p w:rsidR="00EF041B" w:rsidRDefault="00EF041B" w:rsidP="00EF041B">
      <w:pPr>
        <w:shd w:val="clear" w:color="auto" w:fill="FFFFFF"/>
        <w:spacing w:line="290" w:lineRule="atLeast"/>
        <w:ind w:firstLine="540"/>
        <w:jc w:val="both"/>
        <w:rPr>
          <w:sz w:val="28"/>
          <w:szCs w:val="28"/>
        </w:rPr>
      </w:pPr>
      <w:bookmarkStart w:id="59" w:name="dst2163"/>
      <w:bookmarkEnd w:id="59"/>
      <w:r>
        <w:rPr>
          <w:sz w:val="28"/>
          <w:szCs w:val="28"/>
        </w:rPr>
        <w:t>2) организатор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60" w:name="dst2164"/>
      <w:bookmarkEnd w:id="60"/>
      <w:r>
        <w:rPr>
          <w:sz w:val="28"/>
          <w:szCs w:val="28"/>
        </w:rPr>
        <w:lastRenderedPageBreak/>
        <w:t>3) срок проведения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61" w:name="dst2165"/>
      <w:bookmarkEnd w:id="61"/>
      <w:r>
        <w:rPr>
          <w:sz w:val="28"/>
          <w:szCs w:val="28"/>
        </w:rPr>
        <w:t>4) официальный сайт и (или) информационные системы;</w:t>
      </w:r>
    </w:p>
    <w:p w:rsidR="00EF041B" w:rsidRDefault="00EF041B" w:rsidP="00EF041B">
      <w:pPr>
        <w:shd w:val="clear" w:color="auto" w:fill="FFFFFF"/>
        <w:spacing w:line="290" w:lineRule="atLeast"/>
        <w:ind w:firstLine="540"/>
        <w:jc w:val="both"/>
        <w:rPr>
          <w:sz w:val="28"/>
          <w:szCs w:val="28"/>
        </w:rPr>
      </w:pPr>
      <w:bookmarkStart w:id="62" w:name="dst2166"/>
      <w:bookmarkEnd w:id="62"/>
      <w:r>
        <w:rPr>
          <w:sz w:val="28"/>
          <w:szCs w:val="28"/>
        </w:rPr>
        <w:t>5) требования к информационным стендам, на которых размещаются оповещения о начале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63" w:name="dst2167"/>
      <w:bookmarkEnd w:id="63"/>
      <w:r>
        <w:rPr>
          <w:sz w:val="28"/>
          <w:szCs w:val="28"/>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bookmarkStart w:id="64" w:name="dst2168"/>
      <w:bookmarkEnd w:id="64"/>
      <w:r>
        <w:rPr>
          <w:sz w:val="28"/>
          <w:szCs w:val="28"/>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EF041B" w:rsidRDefault="00EF041B" w:rsidP="00EF041B">
      <w:pPr>
        <w:autoSpaceDE w:val="0"/>
        <w:autoSpaceDN w:val="0"/>
        <w:adjustRightInd w:val="0"/>
        <w:jc w:val="center"/>
        <w:rPr>
          <w:b/>
          <w:sz w:val="24"/>
          <w:szCs w:val="24"/>
        </w:rPr>
      </w:pPr>
    </w:p>
    <w:p w:rsidR="00EF041B" w:rsidRDefault="00EF041B" w:rsidP="00EF041B">
      <w:pPr>
        <w:autoSpaceDE w:val="0"/>
        <w:autoSpaceDN w:val="0"/>
        <w:adjustRightInd w:val="0"/>
        <w:jc w:val="center"/>
        <w:rPr>
          <w:b/>
          <w:sz w:val="28"/>
          <w:szCs w:val="28"/>
        </w:rPr>
      </w:pPr>
      <w:r>
        <w:rPr>
          <w:b/>
          <w:sz w:val="28"/>
          <w:szCs w:val="28"/>
        </w:rPr>
        <w:t>Статья</w:t>
      </w:r>
      <w:r>
        <w:rPr>
          <w:b/>
          <w:noProof/>
          <w:sz w:val="28"/>
          <w:szCs w:val="28"/>
        </w:rPr>
        <w:t xml:space="preserve"> 29. </w:t>
      </w:r>
      <w:r>
        <w:rPr>
          <w:b/>
          <w:sz w:val="28"/>
          <w:szCs w:val="28"/>
        </w:rPr>
        <w:t>Сроки проведения общественных обсуждений или публичных слушаний</w:t>
      </w:r>
    </w:p>
    <w:p w:rsidR="00EF041B" w:rsidRDefault="00EF041B" w:rsidP="00EF041B">
      <w:pPr>
        <w:shd w:val="clear" w:color="auto" w:fill="FFFFFF"/>
        <w:spacing w:line="290" w:lineRule="atLeast"/>
        <w:ind w:firstLine="540"/>
        <w:jc w:val="both"/>
        <w:rPr>
          <w:sz w:val="28"/>
          <w:szCs w:val="28"/>
        </w:rPr>
      </w:pPr>
    </w:p>
    <w:p w:rsidR="00EF041B" w:rsidRDefault="00EF041B" w:rsidP="00EF041B">
      <w:pPr>
        <w:shd w:val="clear" w:color="auto" w:fill="FFFFFF"/>
        <w:spacing w:line="290" w:lineRule="atLeast"/>
        <w:ind w:firstLine="540"/>
        <w:jc w:val="both"/>
        <w:rPr>
          <w:sz w:val="28"/>
          <w:szCs w:val="28"/>
        </w:rPr>
      </w:pPr>
      <w:bookmarkStart w:id="65" w:name="dst2169"/>
      <w:bookmarkEnd w:id="65"/>
      <w:r>
        <w:rPr>
          <w:sz w:val="28"/>
          <w:szCs w:val="28"/>
        </w:rPr>
        <w:t>1.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EF041B" w:rsidRDefault="00EF041B" w:rsidP="00EF041B">
      <w:pPr>
        <w:pStyle w:val="a7"/>
        <w:ind w:left="0"/>
        <w:jc w:val="both"/>
        <w:rPr>
          <w:rFonts w:ascii="Arial" w:eastAsiaTheme="minorHAnsi" w:hAnsi="Arial" w:cs="Arial"/>
          <w:sz w:val="22"/>
          <w:szCs w:val="22"/>
          <w:shd w:val="clear" w:color="auto" w:fill="FFFFFF"/>
          <w:lang w:eastAsia="en-US"/>
        </w:rPr>
      </w:pPr>
    </w:p>
    <w:p w:rsidR="00EF041B" w:rsidRDefault="00EF041B" w:rsidP="00EF041B">
      <w:pPr>
        <w:jc w:val="both"/>
        <w:rPr>
          <w:sz w:val="28"/>
          <w:szCs w:val="28"/>
        </w:rPr>
      </w:pPr>
      <w:r>
        <w:rPr>
          <w:b/>
          <w:sz w:val="28"/>
          <w:szCs w:val="28"/>
        </w:rPr>
        <w:t>1.4.</w:t>
      </w:r>
      <w:r>
        <w:rPr>
          <w:sz w:val="28"/>
          <w:szCs w:val="28"/>
        </w:rPr>
        <w:t xml:space="preserve"> </w:t>
      </w:r>
      <w:r>
        <w:rPr>
          <w:b/>
          <w:sz w:val="28"/>
          <w:szCs w:val="28"/>
        </w:rPr>
        <w:t>пункт 3 статьи 7 Правил изложить в следующей редакции:</w:t>
      </w:r>
    </w:p>
    <w:p w:rsidR="00EF041B" w:rsidRDefault="00EF041B" w:rsidP="00EF041B">
      <w:pPr>
        <w:jc w:val="both"/>
        <w:rPr>
          <w:sz w:val="28"/>
          <w:szCs w:val="28"/>
        </w:rPr>
      </w:pPr>
      <w:r>
        <w:rPr>
          <w:sz w:val="28"/>
          <w:szCs w:val="28"/>
        </w:rPr>
        <w:t>«3.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21" w:anchor="dst345" w:history="1">
        <w:r>
          <w:rPr>
            <w:rStyle w:val="a8"/>
            <w:sz w:val="28"/>
            <w:szCs w:val="28"/>
          </w:rPr>
          <w:t>законодательством</w:t>
        </w:r>
      </w:hyperlink>
      <w:r>
        <w:rPr>
          <w:sz w:val="28"/>
          <w:szCs w:val="28"/>
        </w:rPr>
        <w:t> могут пересекать границы территориальных зон.».</w:t>
      </w:r>
    </w:p>
    <w:p w:rsidR="00EF041B" w:rsidRDefault="00EF041B" w:rsidP="00EF041B">
      <w:pPr>
        <w:jc w:val="both"/>
        <w:rPr>
          <w:rFonts w:eastAsiaTheme="minorHAnsi"/>
          <w:sz w:val="28"/>
          <w:szCs w:val="28"/>
          <w:shd w:val="clear" w:color="auto" w:fill="FFFFFF"/>
          <w:lang w:eastAsia="en-US"/>
        </w:rPr>
      </w:pPr>
      <w:r>
        <w:rPr>
          <w:b/>
          <w:sz w:val="28"/>
          <w:szCs w:val="28"/>
          <w:shd w:val="clear" w:color="auto" w:fill="FFFFFF"/>
        </w:rPr>
        <w:t>1.5.</w:t>
      </w:r>
      <w:r>
        <w:rPr>
          <w:sz w:val="28"/>
          <w:szCs w:val="28"/>
          <w:shd w:val="clear" w:color="auto" w:fill="FFFFFF"/>
        </w:rPr>
        <w:t xml:space="preserve"> </w:t>
      </w:r>
      <w:r>
        <w:rPr>
          <w:b/>
          <w:sz w:val="28"/>
          <w:szCs w:val="28"/>
          <w:shd w:val="clear" w:color="auto" w:fill="FFFFFF"/>
        </w:rPr>
        <w:t>пункт 1 статьи 9 Правил</w:t>
      </w:r>
      <w:r>
        <w:rPr>
          <w:b/>
          <w:sz w:val="28"/>
          <w:szCs w:val="28"/>
        </w:rPr>
        <w:t xml:space="preserve"> изложить в следующей редакции:</w:t>
      </w:r>
    </w:p>
    <w:p w:rsidR="00EF041B" w:rsidRDefault="00EF041B" w:rsidP="00EF041B">
      <w:pPr>
        <w:jc w:val="both"/>
        <w:rPr>
          <w:sz w:val="28"/>
          <w:szCs w:val="28"/>
          <w:shd w:val="clear" w:color="auto" w:fill="FFFFFF"/>
        </w:rPr>
      </w:pPr>
      <w:r>
        <w:rPr>
          <w:sz w:val="28"/>
          <w:szCs w:val="28"/>
          <w:shd w:val="clear" w:color="auto" w:fill="FFFFFF"/>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EF041B" w:rsidRDefault="00EF041B" w:rsidP="00EF041B">
      <w:pPr>
        <w:shd w:val="clear" w:color="auto" w:fill="FFFFFF"/>
        <w:spacing w:line="290" w:lineRule="atLeast"/>
        <w:jc w:val="both"/>
        <w:rPr>
          <w:sz w:val="28"/>
          <w:szCs w:val="28"/>
        </w:rPr>
      </w:pPr>
      <w:r>
        <w:rPr>
          <w:b/>
          <w:sz w:val="28"/>
          <w:szCs w:val="28"/>
        </w:rPr>
        <w:t>1.6.</w:t>
      </w:r>
      <w:r>
        <w:rPr>
          <w:sz w:val="28"/>
          <w:szCs w:val="28"/>
        </w:rPr>
        <w:t xml:space="preserve"> </w:t>
      </w:r>
      <w:r>
        <w:rPr>
          <w:b/>
          <w:sz w:val="28"/>
          <w:szCs w:val="28"/>
        </w:rPr>
        <w:t>пункт 4 статьи 9 Правил изложить в следующей редакции:</w:t>
      </w:r>
    </w:p>
    <w:p w:rsidR="00EF041B" w:rsidRDefault="00EF041B" w:rsidP="00EF041B">
      <w:pPr>
        <w:shd w:val="clear" w:color="auto" w:fill="FFFFFF"/>
        <w:spacing w:line="290" w:lineRule="atLeast"/>
        <w:jc w:val="both"/>
        <w:rPr>
          <w:sz w:val="28"/>
          <w:szCs w:val="28"/>
        </w:rPr>
      </w:pPr>
      <w:r>
        <w:rPr>
          <w:sz w:val="28"/>
          <w:szCs w:val="28"/>
        </w:rPr>
        <w:t xml:space="preserve"> « 4. Видами документации по планировке территории являются:</w:t>
      </w:r>
    </w:p>
    <w:p w:rsidR="00EF041B" w:rsidRDefault="00EF041B" w:rsidP="00EF041B">
      <w:pPr>
        <w:shd w:val="clear" w:color="auto" w:fill="FFFFFF"/>
        <w:spacing w:line="290" w:lineRule="atLeast"/>
        <w:ind w:firstLine="540"/>
        <w:jc w:val="both"/>
        <w:rPr>
          <w:sz w:val="28"/>
          <w:szCs w:val="28"/>
        </w:rPr>
      </w:pPr>
      <w:r>
        <w:rPr>
          <w:sz w:val="28"/>
          <w:szCs w:val="28"/>
        </w:rPr>
        <w:t>1) проект планировки территории;</w:t>
      </w:r>
    </w:p>
    <w:p w:rsidR="00EF041B" w:rsidRDefault="00EF041B" w:rsidP="00EF041B">
      <w:pPr>
        <w:jc w:val="both"/>
        <w:rPr>
          <w:sz w:val="28"/>
          <w:szCs w:val="28"/>
        </w:rPr>
      </w:pPr>
      <w:r>
        <w:rPr>
          <w:sz w:val="28"/>
          <w:szCs w:val="28"/>
        </w:rPr>
        <w:t>2) проект межевания территории.».</w:t>
      </w:r>
    </w:p>
    <w:p w:rsidR="00EF041B" w:rsidRDefault="00EF041B" w:rsidP="00EF041B">
      <w:pPr>
        <w:shd w:val="clear" w:color="auto" w:fill="FFFFFF"/>
        <w:spacing w:line="290" w:lineRule="atLeast"/>
        <w:jc w:val="both"/>
        <w:rPr>
          <w:rFonts w:eastAsiaTheme="minorHAnsi"/>
          <w:sz w:val="28"/>
          <w:szCs w:val="28"/>
          <w:shd w:val="clear" w:color="auto" w:fill="FFFFFF"/>
          <w:lang w:eastAsia="en-US"/>
        </w:rPr>
      </w:pPr>
      <w:r>
        <w:rPr>
          <w:b/>
          <w:sz w:val="28"/>
          <w:szCs w:val="28"/>
        </w:rPr>
        <w:t>1.7</w:t>
      </w:r>
      <w:r>
        <w:rPr>
          <w:sz w:val="28"/>
          <w:szCs w:val="28"/>
        </w:rPr>
        <w:t xml:space="preserve">. </w:t>
      </w:r>
      <w:r>
        <w:rPr>
          <w:b/>
          <w:sz w:val="28"/>
          <w:szCs w:val="28"/>
        </w:rPr>
        <w:t>пункт 2 статьи 31 изложить в следующей редакции</w:t>
      </w:r>
      <w:r>
        <w:rPr>
          <w:sz w:val="28"/>
          <w:szCs w:val="28"/>
        </w:rPr>
        <w:t>:</w:t>
      </w:r>
      <w:r>
        <w:rPr>
          <w:sz w:val="28"/>
          <w:szCs w:val="28"/>
          <w:shd w:val="clear" w:color="auto" w:fill="FFFFFF"/>
        </w:rPr>
        <w:t xml:space="preserve"> </w:t>
      </w:r>
    </w:p>
    <w:p w:rsidR="00EF041B" w:rsidRDefault="00EF041B" w:rsidP="00EF041B">
      <w:pPr>
        <w:shd w:val="clear" w:color="auto" w:fill="FFFFFF"/>
        <w:spacing w:line="290" w:lineRule="atLeast"/>
        <w:ind w:firstLine="540"/>
        <w:jc w:val="both"/>
        <w:rPr>
          <w:sz w:val="28"/>
          <w:szCs w:val="28"/>
          <w:shd w:val="clear" w:color="auto" w:fill="FFFFFF"/>
        </w:rPr>
      </w:pPr>
      <w:r>
        <w:rPr>
          <w:sz w:val="28"/>
          <w:szCs w:val="28"/>
          <w:shd w:val="clear" w:color="auto" w:fill="FFFFFF"/>
        </w:rPr>
        <w:t>«2.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r>
        <w:rPr>
          <w:b/>
          <w:sz w:val="28"/>
          <w:szCs w:val="28"/>
        </w:rPr>
        <w:t xml:space="preserve">          </w:t>
      </w:r>
    </w:p>
    <w:p w:rsidR="00EF041B" w:rsidRDefault="00EF041B" w:rsidP="00EF041B">
      <w:pPr>
        <w:jc w:val="both"/>
        <w:rPr>
          <w:b/>
          <w:sz w:val="28"/>
          <w:szCs w:val="28"/>
        </w:rPr>
      </w:pPr>
      <w:r>
        <w:rPr>
          <w:b/>
          <w:sz w:val="28"/>
          <w:szCs w:val="28"/>
        </w:rPr>
        <w:t>1.8. пункт 2 статьи 33 Правил изложить в следующей редакции:</w:t>
      </w:r>
    </w:p>
    <w:p w:rsidR="00EF041B" w:rsidRDefault="00EF041B" w:rsidP="00EF041B">
      <w:pPr>
        <w:shd w:val="clear" w:color="auto" w:fill="FFFFFF"/>
        <w:spacing w:line="290" w:lineRule="atLeast"/>
        <w:ind w:firstLine="540"/>
        <w:jc w:val="both"/>
        <w:rPr>
          <w:sz w:val="28"/>
          <w:szCs w:val="28"/>
        </w:rPr>
      </w:pPr>
      <w:r>
        <w:rPr>
          <w:sz w:val="28"/>
          <w:szCs w:val="28"/>
        </w:rPr>
        <w:t>«п.2. Выдача разрешения на строительство не требуется в случае:</w:t>
      </w:r>
    </w:p>
    <w:p w:rsidR="00EF041B" w:rsidRDefault="00EF041B" w:rsidP="00EF041B">
      <w:pPr>
        <w:shd w:val="clear" w:color="auto" w:fill="FFFFFF"/>
        <w:spacing w:line="290" w:lineRule="atLeast"/>
        <w:ind w:firstLine="540"/>
        <w:jc w:val="both"/>
        <w:rPr>
          <w:sz w:val="28"/>
          <w:szCs w:val="28"/>
        </w:rPr>
      </w:pPr>
      <w:r>
        <w:rPr>
          <w:sz w:val="28"/>
          <w:szCs w:val="28"/>
        </w:rPr>
        <w:lastRenderedPageBreak/>
        <w:t>1) 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2" w:anchor="dst100304" w:history="1">
        <w:r>
          <w:rPr>
            <w:rStyle w:val="a8"/>
            <w:sz w:val="28"/>
            <w:szCs w:val="28"/>
          </w:rPr>
          <w:t>законодательством</w:t>
        </w:r>
      </w:hyperlink>
      <w:r>
        <w:rPr>
          <w:sz w:val="28"/>
          <w:szCs w:val="28"/>
        </w:rPr>
        <w:t> в сфере садоводства и огородничества;</w:t>
      </w:r>
    </w:p>
    <w:p w:rsidR="00EF041B" w:rsidRDefault="00EF041B" w:rsidP="00EF041B">
      <w:pPr>
        <w:shd w:val="clear" w:color="auto" w:fill="FFFFFF"/>
        <w:spacing w:line="290" w:lineRule="atLeast"/>
        <w:ind w:firstLine="540"/>
        <w:jc w:val="both"/>
        <w:rPr>
          <w:sz w:val="28"/>
          <w:szCs w:val="28"/>
        </w:rPr>
      </w:pPr>
      <w:r>
        <w:rPr>
          <w:sz w:val="28"/>
          <w:szCs w:val="28"/>
        </w:rPr>
        <w:t>1.1) строительства, реконструкции объектов индивидуального жилищного строительства;</w:t>
      </w:r>
    </w:p>
    <w:p w:rsidR="00EF041B" w:rsidRDefault="00EF041B" w:rsidP="00EF041B">
      <w:pPr>
        <w:shd w:val="clear" w:color="auto" w:fill="FFFFFF"/>
        <w:spacing w:line="290" w:lineRule="atLeast"/>
        <w:ind w:firstLine="540"/>
        <w:jc w:val="both"/>
        <w:rPr>
          <w:sz w:val="28"/>
          <w:szCs w:val="28"/>
        </w:rPr>
      </w:pPr>
      <w:r>
        <w:rPr>
          <w:sz w:val="28"/>
          <w:szCs w:val="28"/>
        </w:rPr>
        <w:t>2) строительства, реконструкции объектов, не являющихся объектами капитального строительства;</w:t>
      </w:r>
    </w:p>
    <w:p w:rsidR="00EF041B" w:rsidRDefault="00EF041B" w:rsidP="00EF041B">
      <w:pPr>
        <w:shd w:val="clear" w:color="auto" w:fill="FFFFFF"/>
        <w:spacing w:line="290" w:lineRule="atLeast"/>
        <w:ind w:firstLine="540"/>
        <w:jc w:val="both"/>
        <w:rPr>
          <w:sz w:val="28"/>
          <w:szCs w:val="28"/>
        </w:rPr>
      </w:pPr>
      <w:r>
        <w:rPr>
          <w:sz w:val="28"/>
          <w:szCs w:val="28"/>
        </w:rPr>
        <w:t>3) строительства на земельном участке строений и сооружений вспомогательного использования;</w:t>
      </w:r>
    </w:p>
    <w:p w:rsidR="00EF041B" w:rsidRDefault="00EF041B" w:rsidP="00EF041B">
      <w:pPr>
        <w:shd w:val="clear" w:color="auto" w:fill="FFFFFF"/>
        <w:spacing w:line="290" w:lineRule="atLeast"/>
        <w:ind w:firstLine="540"/>
        <w:jc w:val="both"/>
        <w:rPr>
          <w:sz w:val="28"/>
          <w:szCs w:val="28"/>
        </w:rPr>
      </w:pPr>
      <w:r>
        <w:rPr>
          <w:sz w:val="28"/>
          <w:szCs w:val="28"/>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EF041B" w:rsidRDefault="00EF041B" w:rsidP="00EF041B">
      <w:pPr>
        <w:shd w:val="clear" w:color="auto" w:fill="FFFFFF"/>
        <w:spacing w:line="290" w:lineRule="atLeast"/>
        <w:ind w:firstLine="540"/>
        <w:jc w:val="both"/>
        <w:rPr>
          <w:sz w:val="28"/>
          <w:szCs w:val="28"/>
        </w:rPr>
      </w:pPr>
      <w:r>
        <w:rPr>
          <w:sz w:val="28"/>
          <w:szCs w:val="28"/>
        </w:rPr>
        <w:t>4.1) капитального ремонта объектов капитального строительства;</w:t>
      </w:r>
    </w:p>
    <w:p w:rsidR="00EF041B" w:rsidRDefault="00EF041B" w:rsidP="00EF041B">
      <w:pPr>
        <w:shd w:val="clear" w:color="auto" w:fill="FFFFFF"/>
        <w:spacing w:line="290" w:lineRule="atLeast"/>
        <w:ind w:firstLine="540"/>
        <w:jc w:val="both"/>
        <w:rPr>
          <w:sz w:val="28"/>
          <w:szCs w:val="28"/>
        </w:rPr>
      </w:pPr>
      <w:r>
        <w:rPr>
          <w:sz w:val="28"/>
          <w:szCs w:val="28"/>
        </w:rPr>
        <w:t>4.2) строительства, реконструкции буровых скважин, предусмотренных подготовленными, согласованными и утвержденными в соответствии с </w:t>
      </w:r>
      <w:hyperlink r:id="rId23" w:anchor="dst100712" w:history="1">
        <w:r>
          <w:rPr>
            <w:rStyle w:val="a8"/>
            <w:sz w:val="28"/>
            <w:szCs w:val="28"/>
          </w:rPr>
          <w:t>законодательством</w:t>
        </w:r>
      </w:hyperlink>
      <w:r>
        <w:rPr>
          <w:sz w:val="28"/>
          <w:szCs w:val="28"/>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F041B" w:rsidRDefault="00EF041B" w:rsidP="00EF041B">
      <w:pPr>
        <w:shd w:val="clear" w:color="auto" w:fill="FFFFFF"/>
        <w:spacing w:line="290" w:lineRule="atLeast"/>
        <w:ind w:firstLine="540"/>
        <w:jc w:val="both"/>
        <w:rPr>
          <w:sz w:val="28"/>
          <w:szCs w:val="28"/>
        </w:rPr>
      </w:pPr>
      <w:r>
        <w:rPr>
          <w:sz w:val="28"/>
          <w:szCs w:val="28"/>
        </w:rPr>
        <w:t>4.3) строительства, реконструкции посольств, консульств и представительств Российской Федерации за рубежом;</w:t>
      </w:r>
    </w:p>
    <w:p w:rsidR="00EF041B" w:rsidRDefault="00EF041B" w:rsidP="00EF041B">
      <w:pPr>
        <w:shd w:val="clear" w:color="auto" w:fill="FFFFFF"/>
        <w:spacing w:line="290" w:lineRule="atLeast"/>
        <w:ind w:firstLine="540"/>
        <w:jc w:val="both"/>
        <w:rPr>
          <w:sz w:val="28"/>
          <w:szCs w:val="28"/>
        </w:rPr>
      </w:pPr>
      <w:r>
        <w:rPr>
          <w:sz w:val="28"/>
          <w:szCs w:val="28"/>
        </w:rPr>
        <w:t>4.4) строительства, реконструкции объектов, предназначенных для транспортировки природного газа под давлением до 0,6 мегапаскаля включительно;</w:t>
      </w:r>
    </w:p>
    <w:p w:rsidR="00EF041B" w:rsidRDefault="00EF041B" w:rsidP="00EF041B">
      <w:pPr>
        <w:shd w:val="clear" w:color="auto" w:fill="FFFFFF"/>
        <w:spacing w:line="290" w:lineRule="atLeast"/>
        <w:ind w:firstLine="540"/>
        <w:jc w:val="both"/>
        <w:rPr>
          <w:sz w:val="28"/>
          <w:szCs w:val="28"/>
        </w:rPr>
      </w:pPr>
      <w:r>
        <w:rPr>
          <w:sz w:val="28"/>
          <w:szCs w:val="28"/>
        </w:rPr>
        <w:t>4.5) размещения антенных опор (мачт и башен) высотой до 50 метров, предназначенных для размещения средств связи;</w:t>
      </w:r>
    </w:p>
    <w:p w:rsidR="00EF041B" w:rsidRDefault="00EF041B" w:rsidP="00EF041B">
      <w:pPr>
        <w:shd w:val="clear" w:color="auto" w:fill="FFFFFF"/>
        <w:spacing w:line="290" w:lineRule="atLeast"/>
        <w:ind w:firstLine="540"/>
        <w:jc w:val="both"/>
        <w:rPr>
          <w:sz w:val="28"/>
          <w:szCs w:val="28"/>
        </w:rPr>
      </w:pPr>
      <w:r>
        <w:rPr>
          <w:sz w:val="28"/>
          <w:szCs w:val="28"/>
        </w:rPr>
        <w:t>5) </w:t>
      </w:r>
      <w:hyperlink r:id="rId24" w:anchor="dst100003" w:history="1">
        <w:r>
          <w:rPr>
            <w:rStyle w:val="a8"/>
            <w:sz w:val="28"/>
            <w:szCs w:val="28"/>
          </w:rPr>
          <w:t>иных</w:t>
        </w:r>
      </w:hyperlink>
      <w:r>
        <w:rPr>
          <w:sz w:val="28"/>
          <w:szCs w:val="28"/>
        </w:rPr>
        <w:t>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EF041B" w:rsidRDefault="00EF041B" w:rsidP="00EF041B">
      <w:pPr>
        <w:jc w:val="both"/>
        <w:rPr>
          <w:sz w:val="28"/>
          <w:szCs w:val="28"/>
        </w:rPr>
      </w:pPr>
      <w:r>
        <w:rPr>
          <w:b/>
          <w:sz w:val="28"/>
          <w:szCs w:val="28"/>
        </w:rPr>
        <w:t>1.9</w:t>
      </w:r>
      <w:r>
        <w:rPr>
          <w:sz w:val="28"/>
          <w:szCs w:val="28"/>
        </w:rPr>
        <w:t>.</w:t>
      </w:r>
      <w:r>
        <w:rPr>
          <w:b/>
          <w:sz w:val="28"/>
          <w:szCs w:val="28"/>
        </w:rPr>
        <w:t xml:space="preserve"> пункт 3 статьи 35  Правил</w:t>
      </w:r>
      <w:r>
        <w:rPr>
          <w:sz w:val="28"/>
          <w:szCs w:val="28"/>
        </w:rPr>
        <w:t xml:space="preserve"> </w:t>
      </w:r>
      <w:r>
        <w:rPr>
          <w:b/>
          <w:sz w:val="28"/>
          <w:szCs w:val="28"/>
        </w:rPr>
        <w:t>изложить в следующей редакции:</w:t>
      </w:r>
    </w:p>
    <w:p w:rsidR="00EF041B" w:rsidRDefault="00EF041B" w:rsidP="00EF041B">
      <w:pPr>
        <w:shd w:val="clear" w:color="auto" w:fill="FFFFFF"/>
        <w:spacing w:line="290" w:lineRule="atLeast"/>
        <w:jc w:val="both"/>
        <w:rPr>
          <w:sz w:val="28"/>
          <w:szCs w:val="28"/>
        </w:rPr>
      </w:pPr>
      <w:r>
        <w:rPr>
          <w:sz w:val="28"/>
          <w:szCs w:val="28"/>
        </w:rPr>
        <w:t>«3. В соответствии с Градостроительным кодексом Российской Федерации проектная документация объектов капитального строительства подлежит государственной экспертизе, за исключением следующих объектов капитального строительства:</w:t>
      </w:r>
    </w:p>
    <w:p w:rsidR="00EF041B" w:rsidRDefault="00EF041B" w:rsidP="00EF041B">
      <w:pPr>
        <w:shd w:val="clear" w:color="auto" w:fill="FFFFFF"/>
        <w:spacing w:line="290" w:lineRule="atLeast"/>
        <w:ind w:firstLine="540"/>
        <w:jc w:val="both"/>
        <w:rPr>
          <w:sz w:val="28"/>
          <w:szCs w:val="28"/>
        </w:rPr>
      </w:pPr>
      <w:r>
        <w:rPr>
          <w:sz w:val="28"/>
          <w:szCs w:val="28"/>
        </w:rPr>
        <w:t>1) объекты индивидуального жилищного строительства, садовые дома;</w:t>
      </w:r>
    </w:p>
    <w:p w:rsidR="00EF041B" w:rsidRDefault="00EF041B" w:rsidP="00EF041B">
      <w:pPr>
        <w:shd w:val="clear" w:color="auto" w:fill="FFFFFF"/>
        <w:spacing w:line="290" w:lineRule="atLeast"/>
        <w:ind w:firstLine="540"/>
        <w:jc w:val="both"/>
        <w:rPr>
          <w:sz w:val="28"/>
          <w:szCs w:val="28"/>
        </w:rPr>
      </w:pPr>
      <w:r>
        <w:rPr>
          <w:sz w:val="28"/>
          <w:szCs w:val="28"/>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EF041B" w:rsidRDefault="00EF041B" w:rsidP="00EF041B">
      <w:pPr>
        <w:shd w:val="clear" w:color="auto" w:fill="FFFFFF"/>
        <w:spacing w:line="290" w:lineRule="atLeast"/>
        <w:ind w:firstLine="540"/>
        <w:jc w:val="both"/>
        <w:rPr>
          <w:sz w:val="28"/>
          <w:szCs w:val="28"/>
        </w:rPr>
      </w:pPr>
      <w:r>
        <w:rPr>
          <w:sz w:val="28"/>
          <w:szCs w:val="28"/>
        </w:rPr>
        <w:lastRenderedPageBreak/>
        <w:t>3)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25" w:anchor="dst139" w:history="1">
        <w:r>
          <w:rPr>
            <w:rStyle w:val="a8"/>
            <w:sz w:val="28"/>
            <w:szCs w:val="28"/>
          </w:rPr>
          <w:t>статьей 48.1</w:t>
        </w:r>
      </w:hyperlink>
      <w:r>
        <w:rPr>
          <w:sz w:val="28"/>
          <w:szCs w:val="28"/>
        </w:rPr>
        <w:t> Градостроительного Кодекса являются особо опасными, технически сложными или уникальными объектами;</w:t>
      </w:r>
    </w:p>
    <w:p w:rsidR="00EF041B" w:rsidRDefault="00EF041B" w:rsidP="00EF041B">
      <w:pPr>
        <w:shd w:val="clear" w:color="auto" w:fill="FFFFFF"/>
        <w:spacing w:line="290" w:lineRule="atLeast"/>
        <w:ind w:firstLine="540"/>
        <w:jc w:val="both"/>
        <w:rPr>
          <w:sz w:val="28"/>
          <w:szCs w:val="28"/>
        </w:rPr>
      </w:pPr>
      <w:r>
        <w:rPr>
          <w:sz w:val="28"/>
          <w:szCs w:val="28"/>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26" w:anchor="dst139" w:history="1">
        <w:r>
          <w:rPr>
            <w:rStyle w:val="a8"/>
            <w:sz w:val="28"/>
            <w:szCs w:val="28"/>
          </w:rPr>
          <w:t>статьей 48.1</w:t>
        </w:r>
      </w:hyperlink>
      <w:r>
        <w:rPr>
          <w:sz w:val="28"/>
          <w:szCs w:val="28"/>
        </w:rPr>
        <w:t> Градостроительного Кодекса являются особо опасными, технически сложными или уникальными объектами;</w:t>
      </w:r>
    </w:p>
    <w:p w:rsidR="00EF041B" w:rsidRDefault="00EF041B" w:rsidP="00EF041B">
      <w:pPr>
        <w:shd w:val="clear" w:color="auto" w:fill="FFFFFF"/>
        <w:spacing w:line="290" w:lineRule="atLeast"/>
        <w:ind w:firstLine="540"/>
        <w:jc w:val="both"/>
        <w:rPr>
          <w:sz w:val="28"/>
          <w:szCs w:val="28"/>
        </w:rPr>
      </w:pPr>
      <w:r>
        <w:rPr>
          <w:sz w:val="28"/>
          <w:szCs w:val="28"/>
        </w:rPr>
        <w:t>5) буровые скважины, предусмотренные подготовленными, согласованными и утвержденными в соответствии с </w:t>
      </w:r>
      <w:hyperlink r:id="rId27" w:anchor="dst100712" w:history="1">
        <w:r>
          <w:rPr>
            <w:rStyle w:val="a8"/>
            <w:sz w:val="28"/>
            <w:szCs w:val="28"/>
          </w:rPr>
          <w:t>законодательством</w:t>
        </w:r>
      </w:hyperlink>
      <w:r>
        <w:rPr>
          <w:sz w:val="28"/>
          <w:szCs w:val="28"/>
        </w:rPr>
        <w:t>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EF041B" w:rsidRDefault="00EF041B" w:rsidP="00EF041B">
      <w:pPr>
        <w:jc w:val="both"/>
        <w:rPr>
          <w:sz w:val="28"/>
          <w:szCs w:val="28"/>
        </w:rPr>
      </w:pPr>
      <w:r>
        <w:rPr>
          <w:b/>
          <w:sz w:val="28"/>
          <w:szCs w:val="28"/>
        </w:rPr>
        <w:t>1.10. пункт 5 статьи 35 Правил</w:t>
      </w:r>
      <w:r>
        <w:rPr>
          <w:sz w:val="28"/>
          <w:szCs w:val="28"/>
        </w:rPr>
        <w:t xml:space="preserve"> изложить в следующей редакции:</w:t>
      </w:r>
    </w:p>
    <w:p w:rsidR="00EF041B" w:rsidRDefault="00EF041B" w:rsidP="00EF041B">
      <w:pPr>
        <w:jc w:val="both"/>
        <w:rPr>
          <w:sz w:val="28"/>
          <w:szCs w:val="28"/>
          <w:shd w:val="clear" w:color="auto" w:fill="FFFFFF"/>
        </w:rPr>
      </w:pPr>
      <w:r>
        <w:rPr>
          <w:sz w:val="28"/>
          <w:szCs w:val="28"/>
        </w:rPr>
        <w:t xml:space="preserve">«1. </w:t>
      </w:r>
      <w:r>
        <w:rPr>
          <w:sz w:val="28"/>
          <w:szCs w:val="28"/>
          <w:shd w:val="clear" w:color="auto" w:fill="FFFFFF"/>
        </w:rPr>
        <w:t>В целях строительства, реконструкции объекта капитального строительства застройщик направляет </w:t>
      </w:r>
      <w:r>
        <w:rPr>
          <w:sz w:val="28"/>
          <w:szCs w:val="28"/>
        </w:rPr>
        <w:t>заявление</w:t>
      </w:r>
      <w:r>
        <w:rPr>
          <w:sz w:val="28"/>
          <w:szCs w:val="28"/>
          <w:shd w:val="clear" w:color="auto" w:fill="FFFFFF"/>
        </w:rPr>
        <w:t> о выдаче разрешения на строительство непосредственно в уполномоченные на выдачу разрешений на строительство в соответствии с </w:t>
      </w:r>
      <w:hyperlink r:id="rId28" w:anchor="dst100804" w:history="1">
        <w:r>
          <w:rPr>
            <w:rStyle w:val="a8"/>
            <w:sz w:val="28"/>
            <w:szCs w:val="28"/>
            <w:shd w:val="clear" w:color="auto" w:fill="FFFFFF"/>
          </w:rPr>
          <w:t>частями 4</w:t>
        </w:r>
      </w:hyperlink>
      <w:r>
        <w:rPr>
          <w:sz w:val="28"/>
          <w:szCs w:val="28"/>
          <w:shd w:val="clear" w:color="auto" w:fill="FFFFFF"/>
        </w:rPr>
        <w:t> - </w:t>
      </w:r>
      <w:hyperlink r:id="rId29" w:anchor="dst100806" w:history="1">
        <w:r>
          <w:rPr>
            <w:rStyle w:val="a8"/>
            <w:sz w:val="28"/>
            <w:szCs w:val="28"/>
            <w:shd w:val="clear" w:color="auto" w:fill="FFFFFF"/>
          </w:rPr>
          <w:t>6</w:t>
        </w:r>
      </w:hyperlink>
      <w:r>
        <w:rPr>
          <w:sz w:val="28"/>
          <w:szCs w:val="28"/>
          <w:shd w:val="clear" w:color="auto" w:fill="FFFFFF"/>
        </w:rPr>
        <w:t>  статьи 51 Градостроительного кодекса.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w:t>
      </w:r>
      <w:hyperlink r:id="rId30" w:anchor="dst100804" w:history="1">
        <w:r>
          <w:rPr>
            <w:rStyle w:val="a8"/>
            <w:sz w:val="28"/>
            <w:szCs w:val="28"/>
            <w:shd w:val="clear" w:color="auto" w:fill="FFFFFF"/>
          </w:rPr>
          <w:t>частями 4</w:t>
        </w:r>
      </w:hyperlink>
      <w:r>
        <w:rPr>
          <w:sz w:val="28"/>
          <w:szCs w:val="28"/>
          <w:shd w:val="clear" w:color="auto" w:fill="FFFFFF"/>
        </w:rPr>
        <w:t> - </w:t>
      </w:r>
      <w:hyperlink r:id="rId31" w:anchor="dst100806" w:history="1">
        <w:r>
          <w:rPr>
            <w:rStyle w:val="a8"/>
            <w:sz w:val="28"/>
            <w:szCs w:val="28"/>
            <w:shd w:val="clear" w:color="auto" w:fill="FFFFFF"/>
          </w:rPr>
          <w:t>6</w:t>
        </w:r>
      </w:hyperlink>
      <w:r>
        <w:rPr>
          <w:sz w:val="28"/>
          <w:szCs w:val="28"/>
          <w:shd w:val="clear" w:color="auto" w:fill="FFFFFF"/>
        </w:rPr>
        <w:t> статьи 51 Градостроительного кодекса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 </w:t>
      </w:r>
    </w:p>
    <w:p w:rsidR="00EF041B" w:rsidRDefault="00EF041B" w:rsidP="00EF041B">
      <w:pPr>
        <w:numPr>
          <w:ilvl w:val="0"/>
          <w:numId w:val="2"/>
        </w:numPr>
        <w:jc w:val="both"/>
        <w:rPr>
          <w:sz w:val="28"/>
          <w:szCs w:val="28"/>
          <w:shd w:val="clear" w:color="auto" w:fill="FFFFFF"/>
        </w:rPr>
      </w:pPr>
      <w:r>
        <w:rPr>
          <w:sz w:val="28"/>
          <w:szCs w:val="28"/>
          <w:shd w:val="clear" w:color="auto" w:fill="FFFFFF"/>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041B" w:rsidRDefault="00EF041B" w:rsidP="00EF041B">
      <w:pPr>
        <w:numPr>
          <w:ilvl w:val="0"/>
          <w:numId w:val="2"/>
        </w:numPr>
        <w:jc w:val="both"/>
        <w:rPr>
          <w:sz w:val="28"/>
          <w:szCs w:val="28"/>
          <w:shd w:val="clear" w:color="auto" w:fill="FFFFFF"/>
        </w:rPr>
      </w:pPr>
      <w:r>
        <w:rPr>
          <w:sz w:val="28"/>
          <w:szCs w:val="28"/>
          <w:shd w:val="clear" w:color="auto" w:fill="FFFFFF"/>
        </w:rPr>
        <w:t>при наличии соглашения о передаче в случаях, установленных бюджетным </w:t>
      </w:r>
      <w:hyperlink r:id="rId32" w:anchor="dst3928" w:history="1">
        <w:r>
          <w:rPr>
            <w:rStyle w:val="a8"/>
            <w:sz w:val="28"/>
            <w:szCs w:val="28"/>
            <w:shd w:val="clear" w:color="auto" w:fill="FFFFFF"/>
          </w:rPr>
          <w:t>законодательством</w:t>
        </w:r>
      </w:hyperlink>
      <w:r>
        <w:rPr>
          <w:sz w:val="28"/>
          <w:szCs w:val="28"/>
          <w:shd w:val="clear" w:color="auto" w:fill="FFFFFF"/>
        </w:rPr>
        <w:t>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EF041B" w:rsidRDefault="00EF041B" w:rsidP="00EF041B">
      <w:pPr>
        <w:numPr>
          <w:ilvl w:val="0"/>
          <w:numId w:val="2"/>
        </w:numPr>
        <w:jc w:val="both"/>
        <w:rPr>
          <w:sz w:val="28"/>
          <w:szCs w:val="28"/>
          <w:shd w:val="clear" w:color="auto" w:fill="FFFFFF"/>
        </w:rPr>
      </w:pPr>
      <w:r>
        <w:rPr>
          <w:sz w:val="28"/>
          <w:szCs w:val="28"/>
          <w:shd w:val="clear" w:color="auto" w:fill="FFFFFF"/>
        </w:rPr>
        <w:lastRenderedPageBreak/>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EF041B" w:rsidRDefault="00EF041B" w:rsidP="00EF041B">
      <w:pPr>
        <w:numPr>
          <w:ilvl w:val="0"/>
          <w:numId w:val="2"/>
        </w:numPr>
        <w:jc w:val="both"/>
        <w:rPr>
          <w:sz w:val="28"/>
          <w:szCs w:val="28"/>
          <w:shd w:val="clear" w:color="auto" w:fill="FFFFFF"/>
        </w:rPr>
      </w:pPr>
      <w:r>
        <w:rPr>
          <w:sz w:val="28"/>
          <w:szCs w:val="28"/>
          <w:shd w:val="clear" w:color="auto" w:fill="FFFFFF"/>
        </w:rPr>
        <w:t>результаты инженерных изысканий и следующие материалы, содержащиеся в проектной документации:</w:t>
      </w:r>
    </w:p>
    <w:p w:rsidR="00EF041B" w:rsidRDefault="00EF041B" w:rsidP="00EF041B">
      <w:pPr>
        <w:shd w:val="clear" w:color="auto" w:fill="FFFFFF"/>
        <w:spacing w:line="290" w:lineRule="atLeast"/>
        <w:ind w:left="720"/>
        <w:jc w:val="both"/>
        <w:rPr>
          <w:sz w:val="28"/>
          <w:szCs w:val="28"/>
        </w:rPr>
      </w:pPr>
      <w:r>
        <w:rPr>
          <w:sz w:val="28"/>
          <w:szCs w:val="28"/>
        </w:rPr>
        <w:t>а) пояснительная записка;</w:t>
      </w:r>
    </w:p>
    <w:p w:rsidR="00EF041B" w:rsidRDefault="00EF041B" w:rsidP="00EF041B">
      <w:pPr>
        <w:shd w:val="clear" w:color="auto" w:fill="FFFFFF"/>
        <w:spacing w:line="290" w:lineRule="atLeast"/>
        <w:jc w:val="both"/>
        <w:rPr>
          <w:sz w:val="28"/>
          <w:szCs w:val="28"/>
        </w:rPr>
      </w:pPr>
      <w:r>
        <w:rPr>
          <w:sz w:val="28"/>
          <w:szCs w:val="28"/>
        </w:rPr>
        <w:t xml:space="preserve">          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EF041B" w:rsidRDefault="00EF041B" w:rsidP="00EF041B">
      <w:pPr>
        <w:shd w:val="clear" w:color="auto" w:fill="FFFFFF"/>
        <w:spacing w:line="290" w:lineRule="atLeast"/>
        <w:ind w:firstLine="540"/>
        <w:jc w:val="both"/>
        <w:rPr>
          <w:sz w:val="28"/>
          <w:szCs w:val="28"/>
        </w:rPr>
      </w:pPr>
      <w:r>
        <w:rPr>
          <w:sz w:val="28"/>
          <w:szCs w:val="28"/>
        </w:rPr>
        <w:t xml:space="preserve">   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EF041B" w:rsidRDefault="00EF041B" w:rsidP="00EF041B">
      <w:pPr>
        <w:shd w:val="clear" w:color="auto" w:fill="FFFFFF"/>
        <w:spacing w:line="290" w:lineRule="atLeast"/>
        <w:ind w:firstLine="540"/>
        <w:jc w:val="both"/>
        <w:rPr>
          <w:sz w:val="28"/>
          <w:szCs w:val="28"/>
        </w:rPr>
      </w:pPr>
      <w:r>
        <w:rPr>
          <w:sz w:val="28"/>
          <w:szCs w:val="28"/>
        </w:rPr>
        <w:t xml:space="preserve">   г) архитектурные решения;</w:t>
      </w:r>
    </w:p>
    <w:p w:rsidR="00EF041B" w:rsidRDefault="00EF041B" w:rsidP="00EF041B">
      <w:pPr>
        <w:shd w:val="clear" w:color="auto" w:fill="FFFFFF"/>
        <w:spacing w:line="290" w:lineRule="atLeast"/>
        <w:ind w:firstLine="540"/>
        <w:jc w:val="both"/>
        <w:rPr>
          <w:sz w:val="28"/>
          <w:szCs w:val="28"/>
        </w:rPr>
      </w:pPr>
      <w:r>
        <w:rPr>
          <w:sz w:val="28"/>
          <w:szCs w:val="28"/>
        </w:rPr>
        <w:t xml:space="preserve">  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EF041B" w:rsidRDefault="00EF041B" w:rsidP="00EF041B">
      <w:pPr>
        <w:shd w:val="clear" w:color="auto" w:fill="FFFFFF"/>
        <w:spacing w:line="362" w:lineRule="atLeast"/>
        <w:jc w:val="both"/>
        <w:rPr>
          <w:sz w:val="28"/>
          <w:szCs w:val="28"/>
        </w:rPr>
      </w:pPr>
      <w:r>
        <w:rPr>
          <w:sz w:val="28"/>
          <w:szCs w:val="28"/>
        </w:rPr>
        <w:t xml:space="preserve">          е) проект организации строительства объекта капитального строительства;</w:t>
      </w:r>
    </w:p>
    <w:p w:rsidR="00EF041B" w:rsidRDefault="00EF041B" w:rsidP="00EF041B">
      <w:pPr>
        <w:shd w:val="clear" w:color="auto" w:fill="FFFFFF"/>
        <w:spacing w:line="290" w:lineRule="atLeast"/>
        <w:ind w:firstLine="540"/>
        <w:jc w:val="both"/>
        <w:rPr>
          <w:sz w:val="28"/>
          <w:szCs w:val="28"/>
        </w:rPr>
      </w:pPr>
      <w:r>
        <w:rPr>
          <w:sz w:val="28"/>
          <w:szCs w:val="28"/>
        </w:rPr>
        <w:t xml:space="preserve">   ж) проект организации работ по сносу объектов капитального строительства, их частей;</w:t>
      </w:r>
    </w:p>
    <w:p w:rsidR="00EF041B" w:rsidRDefault="00EF041B" w:rsidP="00EF041B">
      <w:pPr>
        <w:shd w:val="clear" w:color="auto" w:fill="FFFFFF"/>
        <w:spacing w:line="290" w:lineRule="atLeast"/>
        <w:ind w:firstLine="540"/>
        <w:jc w:val="both"/>
        <w:rPr>
          <w:sz w:val="28"/>
          <w:szCs w:val="28"/>
        </w:rPr>
      </w:pPr>
      <w:r>
        <w:rPr>
          <w:sz w:val="28"/>
          <w:szCs w:val="28"/>
        </w:rPr>
        <w:t xml:space="preserve">   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33" w:anchor="dst101091" w:history="1">
        <w:r>
          <w:rPr>
            <w:rStyle w:val="a8"/>
            <w:sz w:val="28"/>
            <w:szCs w:val="28"/>
          </w:rPr>
          <w:t>статьей 49</w:t>
        </w:r>
      </w:hyperlink>
      <w:r>
        <w:rPr>
          <w:sz w:val="28"/>
          <w:szCs w:val="28"/>
        </w:rPr>
        <w:t xml:space="preserve"> Градостроительного Кодекса;</w:t>
      </w:r>
    </w:p>
    <w:p w:rsidR="00EF041B" w:rsidRDefault="00EF041B" w:rsidP="00EF041B">
      <w:pPr>
        <w:shd w:val="clear" w:color="auto" w:fill="FFFFFF"/>
        <w:spacing w:line="290" w:lineRule="atLeast"/>
        <w:ind w:firstLine="540"/>
        <w:jc w:val="both"/>
        <w:rPr>
          <w:sz w:val="28"/>
          <w:szCs w:val="28"/>
          <w:shd w:val="clear" w:color="auto" w:fill="FFFFFF"/>
        </w:rPr>
      </w:pPr>
      <w:r>
        <w:rPr>
          <w:sz w:val="28"/>
          <w:szCs w:val="28"/>
        </w:rPr>
        <w:t>5)</w:t>
      </w:r>
      <w:r>
        <w:rPr>
          <w:sz w:val="28"/>
          <w:szCs w:val="28"/>
          <w:shd w:val="clear" w:color="auto" w:fill="FFFFFF"/>
        </w:rPr>
        <w:t xml:space="preserve">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4" w:anchor="dst448" w:history="1">
        <w:r>
          <w:rPr>
            <w:rStyle w:val="a8"/>
            <w:sz w:val="28"/>
            <w:szCs w:val="28"/>
            <w:shd w:val="clear" w:color="auto" w:fill="FFFFFF"/>
          </w:rPr>
          <w:t>частью 12.1 статьи 48</w:t>
        </w:r>
      </w:hyperlink>
      <w:r>
        <w:rPr>
          <w:sz w:val="28"/>
          <w:szCs w:val="28"/>
          <w:shd w:val="clear" w:color="auto" w:fill="FFFFFF"/>
        </w:rPr>
        <w:t> </w:t>
      </w:r>
      <w:r>
        <w:rPr>
          <w:sz w:val="28"/>
          <w:szCs w:val="28"/>
        </w:rPr>
        <w:t>Градостроительного</w:t>
      </w:r>
      <w:r>
        <w:rPr>
          <w:sz w:val="28"/>
          <w:szCs w:val="28"/>
          <w:shd w:val="clear" w:color="auto" w:fill="FFFFFF"/>
        </w:rPr>
        <w:t xml:space="preserve"> Кодекса, если такая проектная документация подлежит экспертизе в соответствии со </w:t>
      </w:r>
      <w:hyperlink r:id="rId35" w:anchor="dst101091" w:history="1">
        <w:r>
          <w:rPr>
            <w:rStyle w:val="a8"/>
            <w:sz w:val="28"/>
            <w:szCs w:val="28"/>
            <w:shd w:val="clear" w:color="auto" w:fill="FFFFFF"/>
          </w:rPr>
          <w:t>статьей 49</w:t>
        </w:r>
      </w:hyperlink>
      <w:r>
        <w:rPr>
          <w:sz w:val="28"/>
          <w:szCs w:val="28"/>
          <w:shd w:val="clear" w:color="auto" w:fill="FFFFFF"/>
        </w:rPr>
        <w:t> </w:t>
      </w:r>
      <w:r>
        <w:rPr>
          <w:sz w:val="28"/>
          <w:szCs w:val="28"/>
        </w:rPr>
        <w:t>Градостроительного</w:t>
      </w:r>
      <w:r>
        <w:rPr>
          <w:sz w:val="28"/>
          <w:szCs w:val="28"/>
          <w:shd w:val="clear" w:color="auto" w:fill="FFFFFF"/>
        </w:rPr>
        <w:t xml:space="preserve"> Кодекса, положительное заключение государственной экспертизы проектной документации в случаях, предусмотренных </w:t>
      </w:r>
      <w:hyperlink r:id="rId36" w:anchor="dst500" w:history="1">
        <w:r>
          <w:rPr>
            <w:rStyle w:val="a8"/>
            <w:sz w:val="28"/>
            <w:szCs w:val="28"/>
            <w:shd w:val="clear" w:color="auto" w:fill="FFFFFF"/>
          </w:rPr>
          <w:t>частью 3.4 статьи 49</w:t>
        </w:r>
      </w:hyperlink>
      <w:r>
        <w:rPr>
          <w:sz w:val="28"/>
          <w:szCs w:val="28"/>
          <w:shd w:val="clear" w:color="auto" w:fill="FFFFFF"/>
        </w:rPr>
        <w:t> </w:t>
      </w:r>
      <w:r>
        <w:rPr>
          <w:sz w:val="28"/>
          <w:szCs w:val="28"/>
        </w:rPr>
        <w:t>Градостроительного</w:t>
      </w:r>
      <w:r>
        <w:rPr>
          <w:sz w:val="28"/>
          <w:szCs w:val="28"/>
          <w:shd w:val="clear" w:color="auto" w:fill="FFFFFF"/>
        </w:rPr>
        <w:t xml:space="preserve"> Кодекса, положительное заключение государственной экологической экспертизы проектной документации в случаях, предусмотренных </w:t>
      </w:r>
      <w:hyperlink r:id="rId37" w:anchor="dst101402" w:history="1">
        <w:r>
          <w:rPr>
            <w:rStyle w:val="a8"/>
            <w:sz w:val="28"/>
            <w:szCs w:val="28"/>
            <w:shd w:val="clear" w:color="auto" w:fill="FFFFFF"/>
          </w:rPr>
          <w:t>частью 6 статьи 49</w:t>
        </w:r>
      </w:hyperlink>
      <w:r>
        <w:rPr>
          <w:sz w:val="28"/>
          <w:szCs w:val="28"/>
          <w:shd w:val="clear" w:color="auto" w:fill="FFFFFF"/>
        </w:rPr>
        <w:t> </w:t>
      </w:r>
      <w:r>
        <w:rPr>
          <w:sz w:val="28"/>
          <w:szCs w:val="28"/>
        </w:rPr>
        <w:t>Градостроительного</w:t>
      </w:r>
      <w:r>
        <w:rPr>
          <w:sz w:val="28"/>
          <w:szCs w:val="28"/>
          <w:shd w:val="clear" w:color="auto" w:fill="FFFFFF"/>
        </w:rPr>
        <w:t xml:space="preserve"> Кодекса;</w:t>
      </w:r>
    </w:p>
    <w:p w:rsidR="00EF041B" w:rsidRDefault="00EF041B" w:rsidP="00EF041B">
      <w:pPr>
        <w:shd w:val="clear" w:color="auto" w:fill="FFFFFF"/>
        <w:spacing w:line="290" w:lineRule="atLeast"/>
        <w:ind w:firstLine="540"/>
        <w:jc w:val="both"/>
        <w:rPr>
          <w:sz w:val="28"/>
          <w:szCs w:val="28"/>
          <w:shd w:val="clear" w:color="auto" w:fill="FFFFFF"/>
        </w:rPr>
      </w:pPr>
      <w:r>
        <w:rPr>
          <w:sz w:val="28"/>
          <w:szCs w:val="28"/>
          <w:shd w:val="clear" w:color="auto" w:fill="FFFFFF"/>
        </w:rPr>
        <w:lastRenderedPageBreak/>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EF041B" w:rsidRDefault="00EF041B" w:rsidP="00EF041B">
      <w:pPr>
        <w:shd w:val="clear" w:color="auto" w:fill="FFFFFF"/>
        <w:spacing w:line="290" w:lineRule="atLeast"/>
        <w:ind w:firstLine="540"/>
        <w:jc w:val="both"/>
        <w:rPr>
          <w:sz w:val="28"/>
          <w:szCs w:val="28"/>
          <w:shd w:val="clear" w:color="auto" w:fill="FFFFFF"/>
        </w:rPr>
      </w:pPr>
      <w:r>
        <w:rPr>
          <w:sz w:val="28"/>
          <w:szCs w:val="28"/>
          <w:shd w:val="clear" w:color="auto" w:fill="FFFFFF"/>
        </w:rPr>
        <w:t>7) согласие всех правообладателей объекта капитального строительства в случае реконструкции такого объекта, за исключением в случае решение общего собрания собственников помещений и машино-мест в многоквартирном доме, принятое в соответствии с жилищным </w:t>
      </w:r>
      <w:hyperlink r:id="rId38" w:anchor="dst100325" w:history="1">
        <w:r>
          <w:rPr>
            <w:rStyle w:val="a8"/>
            <w:sz w:val="28"/>
            <w:szCs w:val="28"/>
            <w:shd w:val="clear" w:color="auto" w:fill="FFFFFF"/>
          </w:rPr>
          <w:t>законодательством</w:t>
        </w:r>
      </w:hyperlink>
      <w:r>
        <w:rPr>
          <w:sz w:val="28"/>
          <w:szCs w:val="28"/>
          <w:shd w:val="clear" w:color="auto" w:fill="FFFFFF"/>
        </w:rPr>
        <w:t>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EF041B" w:rsidRDefault="00EF041B" w:rsidP="00EF041B">
      <w:pPr>
        <w:shd w:val="clear" w:color="auto" w:fill="FFFFFF"/>
        <w:spacing w:line="290" w:lineRule="atLeast"/>
        <w:ind w:firstLine="540"/>
        <w:jc w:val="both"/>
        <w:rPr>
          <w:sz w:val="28"/>
          <w:szCs w:val="28"/>
        </w:rPr>
      </w:pPr>
      <w:r>
        <w:rPr>
          <w:sz w:val="28"/>
          <w:szCs w:val="28"/>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EF041B" w:rsidRDefault="00EF041B" w:rsidP="00EF041B">
      <w:pPr>
        <w:shd w:val="clear" w:color="auto" w:fill="FFFFFF"/>
        <w:spacing w:line="290" w:lineRule="atLeast"/>
        <w:ind w:firstLine="540"/>
        <w:jc w:val="both"/>
        <w:rPr>
          <w:sz w:val="28"/>
          <w:szCs w:val="28"/>
        </w:rPr>
      </w:pPr>
      <w:r>
        <w:rPr>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EF041B" w:rsidRDefault="00EF041B" w:rsidP="00EF041B">
      <w:pPr>
        <w:shd w:val="clear" w:color="auto" w:fill="FFFFFF"/>
        <w:spacing w:line="290" w:lineRule="atLeast"/>
        <w:ind w:firstLine="540"/>
        <w:jc w:val="both"/>
        <w:rPr>
          <w:sz w:val="28"/>
          <w:szCs w:val="28"/>
        </w:rPr>
      </w:pPr>
      <w:r>
        <w:rPr>
          <w:sz w:val="28"/>
          <w:szCs w:val="28"/>
        </w:rPr>
        <w:t>9) копия решения об установлении или изменении </w:t>
      </w:r>
      <w:hyperlink r:id="rId39" w:anchor="dst100023" w:history="1">
        <w:r>
          <w:rPr>
            <w:rStyle w:val="a8"/>
            <w:sz w:val="28"/>
            <w:szCs w:val="28"/>
          </w:rPr>
          <w:t>зоны</w:t>
        </w:r>
      </w:hyperlink>
      <w:r>
        <w:rPr>
          <w:sz w:val="28"/>
          <w:szCs w:val="28"/>
        </w:rPr>
        <w:t>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40" w:anchor="dst1893" w:history="1">
        <w:r>
          <w:rPr>
            <w:rStyle w:val="a8"/>
            <w:sz w:val="28"/>
            <w:szCs w:val="28"/>
          </w:rPr>
          <w:t>законодательством</w:t>
        </w:r>
      </w:hyperlink>
      <w:r>
        <w:rPr>
          <w:sz w:val="28"/>
          <w:szCs w:val="28"/>
        </w:rPr>
        <w:t>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EF041B" w:rsidRDefault="00EF041B" w:rsidP="00EF041B">
      <w:pPr>
        <w:ind w:firstLine="709"/>
        <w:jc w:val="both"/>
        <w:rPr>
          <w:sz w:val="28"/>
          <w:szCs w:val="28"/>
        </w:rPr>
      </w:pPr>
      <w:r>
        <w:rPr>
          <w:sz w:val="28"/>
          <w:szCs w:val="28"/>
          <w:shd w:val="clear" w:color="auto" w:fill="FFFFFF"/>
        </w:rPr>
        <w:t xml:space="preserve">        Документы, указанные в </w:t>
      </w:r>
      <w:hyperlink r:id="rId41" w:anchor="dst2877" w:history="1">
        <w:r>
          <w:rPr>
            <w:rStyle w:val="a8"/>
            <w:sz w:val="28"/>
            <w:szCs w:val="28"/>
            <w:shd w:val="clear" w:color="auto" w:fill="FFFFFF"/>
          </w:rPr>
          <w:t>пунктах 1</w:t>
        </w:r>
      </w:hyperlink>
      <w:r>
        <w:rPr>
          <w:sz w:val="28"/>
          <w:szCs w:val="28"/>
          <w:shd w:val="clear" w:color="auto" w:fill="FFFFFF"/>
        </w:rPr>
        <w:t>, </w:t>
      </w:r>
      <w:hyperlink r:id="rId42" w:anchor="dst255" w:history="1">
        <w:r>
          <w:rPr>
            <w:rStyle w:val="a8"/>
            <w:sz w:val="28"/>
            <w:szCs w:val="28"/>
            <w:shd w:val="clear" w:color="auto" w:fill="FFFFFF"/>
          </w:rPr>
          <w:t>3</w:t>
        </w:r>
      </w:hyperlink>
      <w:r>
        <w:rPr>
          <w:sz w:val="28"/>
          <w:szCs w:val="28"/>
          <w:shd w:val="clear" w:color="auto" w:fill="FFFFFF"/>
        </w:rPr>
        <w:t> и </w:t>
      </w:r>
      <w:hyperlink r:id="rId43" w:anchor="dst572" w:history="1">
        <w:r>
          <w:rPr>
            <w:rStyle w:val="a8"/>
            <w:sz w:val="28"/>
            <w:szCs w:val="28"/>
            <w:shd w:val="clear" w:color="auto" w:fill="FFFFFF"/>
          </w:rPr>
          <w:t xml:space="preserve">4 пункта </w:t>
        </w:r>
      </w:hyperlink>
      <w:r>
        <w:rPr>
          <w:sz w:val="28"/>
          <w:szCs w:val="28"/>
        </w:rPr>
        <w:t>5 Правил</w:t>
      </w:r>
      <w:r>
        <w:rPr>
          <w:sz w:val="28"/>
          <w:szCs w:val="28"/>
          <w:shd w:val="clear" w:color="auto" w:fill="FFFFFF"/>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r>
        <w:rPr>
          <w:sz w:val="28"/>
          <w:szCs w:val="28"/>
        </w:rPr>
        <w:t>.».</w:t>
      </w:r>
    </w:p>
    <w:p w:rsidR="00EF041B" w:rsidRDefault="00EF041B" w:rsidP="00EF041B">
      <w:pPr>
        <w:jc w:val="both"/>
        <w:rPr>
          <w:sz w:val="28"/>
          <w:szCs w:val="28"/>
        </w:rPr>
      </w:pPr>
      <w:r>
        <w:rPr>
          <w:b/>
          <w:sz w:val="28"/>
          <w:szCs w:val="28"/>
        </w:rPr>
        <w:t xml:space="preserve">1.11. пункт 6 статьи 35 </w:t>
      </w:r>
      <w:r>
        <w:rPr>
          <w:sz w:val="28"/>
          <w:szCs w:val="28"/>
        </w:rPr>
        <w:t xml:space="preserve"> </w:t>
      </w:r>
      <w:r>
        <w:rPr>
          <w:b/>
          <w:sz w:val="28"/>
          <w:szCs w:val="28"/>
        </w:rPr>
        <w:t>Правил</w:t>
      </w:r>
      <w:r>
        <w:rPr>
          <w:sz w:val="28"/>
          <w:szCs w:val="28"/>
        </w:rPr>
        <w:t xml:space="preserve"> </w:t>
      </w:r>
      <w:r>
        <w:rPr>
          <w:b/>
          <w:sz w:val="28"/>
          <w:szCs w:val="28"/>
        </w:rPr>
        <w:t>признать утратившим силу.</w:t>
      </w:r>
    </w:p>
    <w:p w:rsidR="00EF041B" w:rsidRDefault="00EF041B" w:rsidP="00EF041B">
      <w:pPr>
        <w:jc w:val="both"/>
        <w:rPr>
          <w:sz w:val="28"/>
          <w:szCs w:val="28"/>
        </w:rPr>
      </w:pPr>
      <w:r>
        <w:rPr>
          <w:b/>
          <w:sz w:val="28"/>
          <w:szCs w:val="28"/>
        </w:rPr>
        <w:t>1.12</w:t>
      </w:r>
      <w:r>
        <w:rPr>
          <w:sz w:val="28"/>
          <w:szCs w:val="28"/>
        </w:rPr>
        <w:t xml:space="preserve">. </w:t>
      </w:r>
      <w:r>
        <w:rPr>
          <w:b/>
          <w:sz w:val="28"/>
          <w:szCs w:val="28"/>
        </w:rPr>
        <w:t xml:space="preserve">пункт 8 статьи 35 </w:t>
      </w:r>
      <w:r>
        <w:rPr>
          <w:sz w:val="28"/>
          <w:szCs w:val="28"/>
        </w:rPr>
        <w:t xml:space="preserve"> </w:t>
      </w:r>
      <w:r>
        <w:rPr>
          <w:b/>
          <w:sz w:val="28"/>
          <w:szCs w:val="28"/>
        </w:rPr>
        <w:t>Правил изложить в следующей редакции:</w:t>
      </w:r>
    </w:p>
    <w:p w:rsidR="00EF041B" w:rsidRDefault="00EF041B" w:rsidP="00EF041B">
      <w:pPr>
        <w:shd w:val="clear" w:color="auto" w:fill="FFFFFF"/>
        <w:spacing w:line="290" w:lineRule="atLeast"/>
        <w:ind w:firstLine="540"/>
        <w:jc w:val="both"/>
        <w:rPr>
          <w:sz w:val="28"/>
          <w:szCs w:val="28"/>
        </w:rPr>
      </w:pPr>
      <w:r>
        <w:rPr>
          <w:sz w:val="28"/>
          <w:szCs w:val="28"/>
        </w:rPr>
        <w:t>«8. Уполномоченные на выдачу разрешений на строительство муниципального района Дуванский район Республики Башкортостан в течение семи рабочих дней со дня получения заявления о выдаче разрешения на строительство, за исключением случая, предусмотренного </w:t>
      </w:r>
      <w:hyperlink r:id="rId44" w:anchor="dst1605" w:history="1">
        <w:r>
          <w:rPr>
            <w:rStyle w:val="a8"/>
            <w:sz w:val="28"/>
            <w:szCs w:val="28"/>
          </w:rPr>
          <w:t>частью 11.1</w:t>
        </w:r>
      </w:hyperlink>
      <w:r>
        <w:rPr>
          <w:sz w:val="28"/>
          <w:szCs w:val="28"/>
        </w:rPr>
        <w:t>  статьи 51 Градостроительного Кодекса:</w:t>
      </w:r>
    </w:p>
    <w:p w:rsidR="00EF041B" w:rsidRDefault="00EF041B" w:rsidP="00EF041B">
      <w:pPr>
        <w:shd w:val="clear" w:color="auto" w:fill="FFFFFF"/>
        <w:spacing w:line="290" w:lineRule="atLeast"/>
        <w:ind w:firstLine="540"/>
        <w:jc w:val="both"/>
        <w:rPr>
          <w:sz w:val="28"/>
          <w:szCs w:val="28"/>
        </w:rPr>
      </w:pPr>
      <w:r>
        <w:rPr>
          <w:sz w:val="28"/>
          <w:szCs w:val="28"/>
        </w:rPr>
        <w:t>1) проводят проверку наличия документов, необходимых для принятия решения о выдаче разрешения на строительство;</w:t>
      </w:r>
    </w:p>
    <w:p w:rsidR="00EF041B" w:rsidRDefault="00EF041B" w:rsidP="00EF041B">
      <w:pPr>
        <w:shd w:val="clear" w:color="auto" w:fill="FFFFFF"/>
        <w:spacing w:line="290" w:lineRule="atLeast"/>
        <w:ind w:firstLine="540"/>
        <w:jc w:val="both"/>
        <w:rPr>
          <w:sz w:val="28"/>
          <w:szCs w:val="28"/>
        </w:rPr>
      </w:pPr>
      <w:r>
        <w:rPr>
          <w:sz w:val="28"/>
          <w:szCs w:val="28"/>
        </w:rPr>
        <w:t xml:space="preserve">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w:t>
      </w:r>
      <w:r>
        <w:rPr>
          <w:sz w:val="28"/>
          <w:szCs w:val="28"/>
        </w:rPr>
        <w:lastRenderedPageBreak/>
        <w:t>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EF041B" w:rsidRDefault="00EF041B" w:rsidP="00EF041B">
      <w:pPr>
        <w:shd w:val="clear" w:color="auto" w:fill="FFFFFF"/>
        <w:spacing w:line="290" w:lineRule="atLeast"/>
        <w:ind w:firstLine="540"/>
        <w:jc w:val="both"/>
        <w:rPr>
          <w:sz w:val="28"/>
          <w:szCs w:val="28"/>
        </w:rPr>
      </w:pPr>
      <w:r>
        <w:rPr>
          <w:sz w:val="28"/>
          <w:szCs w:val="28"/>
        </w:rPr>
        <w:t>3) выдают разрешение на строительство или отказывают в выдаче такого разрешения с указанием причин отказа.</w:t>
      </w:r>
    </w:p>
    <w:p w:rsidR="00EF041B" w:rsidRDefault="00EF041B" w:rsidP="00EF041B">
      <w:pPr>
        <w:shd w:val="clear" w:color="auto" w:fill="FFFFFF"/>
        <w:spacing w:line="290" w:lineRule="atLeast"/>
        <w:jc w:val="both"/>
        <w:rPr>
          <w:b/>
          <w:sz w:val="28"/>
          <w:szCs w:val="28"/>
        </w:rPr>
      </w:pPr>
      <w:r>
        <w:rPr>
          <w:b/>
          <w:sz w:val="28"/>
          <w:szCs w:val="28"/>
        </w:rPr>
        <w:t>1.13. в пункт 9 статьи 35  Правил</w:t>
      </w:r>
      <w:r>
        <w:rPr>
          <w:sz w:val="28"/>
          <w:szCs w:val="28"/>
        </w:rPr>
        <w:t xml:space="preserve">  </w:t>
      </w:r>
      <w:r>
        <w:rPr>
          <w:b/>
          <w:sz w:val="28"/>
          <w:szCs w:val="28"/>
        </w:rPr>
        <w:t>слова «десять рабочих дней» заменить «семь рабочих дней»</w:t>
      </w:r>
    </w:p>
    <w:p w:rsidR="00EF041B" w:rsidRDefault="00EF041B" w:rsidP="00EF041B">
      <w:pPr>
        <w:shd w:val="clear" w:color="auto" w:fill="FFFFFF"/>
        <w:spacing w:line="290" w:lineRule="atLeast"/>
        <w:jc w:val="both"/>
        <w:rPr>
          <w:b/>
          <w:sz w:val="28"/>
          <w:szCs w:val="28"/>
        </w:rPr>
      </w:pPr>
      <w:r>
        <w:rPr>
          <w:b/>
          <w:sz w:val="28"/>
          <w:szCs w:val="28"/>
        </w:rPr>
        <w:t>1.14. пункт 3 статьи 36 Правил дополнить п.п. следующего содержания:</w:t>
      </w:r>
    </w:p>
    <w:p w:rsidR="00EF041B" w:rsidRDefault="00EF041B" w:rsidP="00EF041B">
      <w:pPr>
        <w:numPr>
          <w:ilvl w:val="0"/>
          <w:numId w:val="3"/>
        </w:numPr>
        <w:jc w:val="both"/>
        <w:rPr>
          <w:sz w:val="28"/>
          <w:szCs w:val="28"/>
        </w:rPr>
      </w:pPr>
      <w:r>
        <w:rPr>
          <w:sz w:val="28"/>
          <w:szCs w:val="28"/>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EF041B" w:rsidRDefault="00EF041B" w:rsidP="00EF041B">
      <w:pPr>
        <w:jc w:val="both"/>
        <w:rPr>
          <w:sz w:val="28"/>
          <w:szCs w:val="28"/>
        </w:rPr>
      </w:pPr>
      <w:r>
        <w:rPr>
          <w:sz w:val="28"/>
          <w:szCs w:val="28"/>
        </w:rPr>
        <w:t>1.15. пункт 4 статьи 36 Правил изложить в следующей редакции:</w:t>
      </w:r>
    </w:p>
    <w:p w:rsidR="00EF041B" w:rsidRDefault="00EF041B" w:rsidP="00EF041B">
      <w:pPr>
        <w:jc w:val="both"/>
        <w:rPr>
          <w:sz w:val="28"/>
          <w:szCs w:val="28"/>
        </w:rPr>
      </w:pPr>
      <w:r>
        <w:rPr>
          <w:sz w:val="28"/>
          <w:szCs w:val="28"/>
        </w:rPr>
        <w:t>4.</w:t>
      </w:r>
      <w:r>
        <w:rPr>
          <w:rFonts w:ascii="Verdana" w:hAnsi="Verdana"/>
          <w:sz w:val="19"/>
          <w:szCs w:val="19"/>
        </w:rPr>
        <w:t xml:space="preserve"> </w:t>
      </w:r>
      <w:r>
        <w:rPr>
          <w:sz w:val="28"/>
          <w:szCs w:val="28"/>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EF041B" w:rsidRDefault="00EF041B" w:rsidP="00EF041B">
      <w:pPr>
        <w:jc w:val="both"/>
        <w:rPr>
          <w:sz w:val="28"/>
          <w:szCs w:val="28"/>
        </w:rPr>
      </w:pPr>
      <w:r>
        <w:rPr>
          <w:sz w:val="28"/>
          <w:szCs w:val="28"/>
        </w:rPr>
        <w:t>1.16. пункт 5 статьи 36 Правил изложить в следующей редакции:</w:t>
      </w:r>
    </w:p>
    <w:p w:rsidR="00EF041B" w:rsidRDefault="00EF041B" w:rsidP="00EF041B">
      <w:pPr>
        <w:jc w:val="both"/>
        <w:rPr>
          <w:sz w:val="28"/>
          <w:szCs w:val="28"/>
        </w:rPr>
      </w:pPr>
      <w:r>
        <w:rPr>
          <w:sz w:val="28"/>
          <w:szCs w:val="28"/>
        </w:rPr>
        <w:t>5.</w:t>
      </w:r>
      <w:r>
        <w:rPr>
          <w:rFonts w:ascii="Verdana" w:hAnsi="Verdana"/>
          <w:sz w:val="19"/>
          <w:szCs w:val="19"/>
        </w:rPr>
        <w:t xml:space="preserve"> </w:t>
      </w:r>
      <w:r>
        <w:rPr>
          <w:sz w:val="28"/>
          <w:szCs w:val="28"/>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EF041B" w:rsidRDefault="00EF041B" w:rsidP="00EF041B">
      <w:pPr>
        <w:jc w:val="both"/>
        <w:rPr>
          <w:sz w:val="28"/>
          <w:szCs w:val="28"/>
        </w:rPr>
      </w:pPr>
      <w:r>
        <w:rPr>
          <w:sz w:val="28"/>
          <w:szCs w:val="28"/>
        </w:rPr>
        <w:lastRenderedPageBreak/>
        <w:t>1.17. пункт 11 статьи 36 Правил изложить в следующей редакции:</w:t>
      </w:r>
    </w:p>
    <w:p w:rsidR="00EF041B" w:rsidRDefault="00EF041B" w:rsidP="00EF041B">
      <w:pPr>
        <w:jc w:val="both"/>
        <w:rPr>
          <w:sz w:val="28"/>
          <w:szCs w:val="28"/>
        </w:rPr>
      </w:pPr>
      <w:r>
        <w:rPr>
          <w:sz w:val="28"/>
          <w:szCs w:val="28"/>
        </w:rPr>
        <w:t>11.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 Строительный контроль проводится в соответствии с федеральным законодательством.</w:t>
      </w:r>
    </w:p>
    <w:p w:rsidR="00EF041B" w:rsidRDefault="00EF041B" w:rsidP="00EF041B">
      <w:pPr>
        <w:rPr>
          <w:sz w:val="24"/>
          <w:szCs w:val="24"/>
        </w:rPr>
      </w:pPr>
    </w:p>
    <w:p w:rsidR="00EF041B" w:rsidRDefault="00EF041B" w:rsidP="00EF041B">
      <w:pPr>
        <w:jc w:val="both"/>
        <w:rPr>
          <w:b/>
          <w:sz w:val="28"/>
          <w:szCs w:val="28"/>
        </w:rPr>
      </w:pPr>
      <w:r>
        <w:rPr>
          <w:b/>
          <w:sz w:val="28"/>
          <w:szCs w:val="28"/>
        </w:rPr>
        <w:t>1.18.</w:t>
      </w:r>
      <w:r>
        <w:rPr>
          <w:sz w:val="28"/>
          <w:szCs w:val="28"/>
        </w:rPr>
        <w:t xml:space="preserve"> </w:t>
      </w:r>
      <w:r>
        <w:rPr>
          <w:b/>
          <w:sz w:val="28"/>
          <w:szCs w:val="28"/>
        </w:rPr>
        <w:t>в пункт 3 статьи 37</w:t>
      </w:r>
      <w:r>
        <w:rPr>
          <w:sz w:val="28"/>
          <w:szCs w:val="28"/>
        </w:rPr>
        <w:t xml:space="preserve"> </w:t>
      </w:r>
      <w:r>
        <w:rPr>
          <w:b/>
          <w:sz w:val="28"/>
          <w:szCs w:val="28"/>
        </w:rPr>
        <w:t>Правил после слов «следующие документы:» изложить в следующей редакции:</w:t>
      </w:r>
    </w:p>
    <w:p w:rsidR="00EF041B" w:rsidRDefault="00EF041B" w:rsidP="00EF041B">
      <w:pPr>
        <w:shd w:val="clear" w:color="auto" w:fill="FFFFFF"/>
        <w:spacing w:line="290" w:lineRule="atLeast"/>
        <w:ind w:firstLine="540"/>
        <w:jc w:val="both"/>
        <w:rPr>
          <w:sz w:val="28"/>
          <w:szCs w:val="28"/>
        </w:rPr>
      </w:pPr>
      <w:r>
        <w:rPr>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EF041B" w:rsidRDefault="00EF041B" w:rsidP="00EF041B">
      <w:pPr>
        <w:shd w:val="clear" w:color="auto" w:fill="FFFFFF"/>
        <w:spacing w:line="290" w:lineRule="atLeast"/>
        <w:ind w:firstLine="540"/>
        <w:jc w:val="both"/>
        <w:rPr>
          <w:sz w:val="28"/>
          <w:szCs w:val="28"/>
        </w:rPr>
      </w:pPr>
      <w:r>
        <w:rPr>
          <w:sz w:val="28"/>
          <w:szCs w:val="28"/>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F041B" w:rsidRDefault="00EF041B" w:rsidP="00EF041B">
      <w:pPr>
        <w:shd w:val="clear" w:color="auto" w:fill="FFFFFF"/>
        <w:spacing w:line="290" w:lineRule="atLeast"/>
        <w:ind w:firstLine="540"/>
        <w:jc w:val="both"/>
        <w:rPr>
          <w:sz w:val="28"/>
          <w:szCs w:val="28"/>
        </w:rPr>
      </w:pPr>
      <w:r>
        <w:rPr>
          <w:sz w:val="28"/>
          <w:szCs w:val="28"/>
        </w:rPr>
        <w:t>3) разрешение на строительство;</w:t>
      </w:r>
    </w:p>
    <w:p w:rsidR="00EF041B" w:rsidRDefault="00EF041B" w:rsidP="00EF041B">
      <w:pPr>
        <w:shd w:val="clear" w:color="auto" w:fill="FFFFFF"/>
        <w:spacing w:line="290" w:lineRule="atLeast"/>
        <w:ind w:firstLine="540"/>
        <w:jc w:val="both"/>
        <w:rPr>
          <w:sz w:val="28"/>
          <w:szCs w:val="28"/>
        </w:rPr>
      </w:pPr>
      <w:r>
        <w:rPr>
          <w:sz w:val="28"/>
          <w:szCs w:val="28"/>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EF041B" w:rsidRDefault="00EF041B" w:rsidP="00EF041B">
      <w:pPr>
        <w:shd w:val="clear" w:color="auto" w:fill="FFFFFF"/>
        <w:spacing w:line="290" w:lineRule="atLeast"/>
        <w:ind w:firstLine="540"/>
        <w:jc w:val="both"/>
        <w:rPr>
          <w:sz w:val="28"/>
          <w:szCs w:val="28"/>
        </w:rPr>
      </w:pPr>
      <w:r>
        <w:rPr>
          <w:sz w:val="28"/>
          <w:szCs w:val="28"/>
        </w:rPr>
        <w:t>5) 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EF041B" w:rsidRDefault="00EF041B" w:rsidP="00EF041B">
      <w:pPr>
        <w:shd w:val="clear" w:color="auto" w:fill="FFFFFF"/>
        <w:spacing w:line="290" w:lineRule="atLeast"/>
        <w:ind w:firstLine="540"/>
        <w:jc w:val="both"/>
        <w:rPr>
          <w:sz w:val="28"/>
          <w:szCs w:val="28"/>
        </w:rPr>
      </w:pPr>
      <w:r>
        <w:rPr>
          <w:sz w:val="28"/>
          <w:szCs w:val="28"/>
        </w:rPr>
        <w:t>6)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EF041B" w:rsidRDefault="00EF041B" w:rsidP="00EF041B">
      <w:pPr>
        <w:shd w:val="clear" w:color="auto" w:fill="FFFFFF"/>
        <w:spacing w:line="290" w:lineRule="atLeast"/>
        <w:ind w:firstLine="540"/>
        <w:jc w:val="both"/>
        <w:rPr>
          <w:sz w:val="28"/>
          <w:szCs w:val="28"/>
        </w:rPr>
      </w:pPr>
      <w:r>
        <w:rPr>
          <w:sz w:val="28"/>
          <w:szCs w:val="28"/>
        </w:rPr>
        <w:lastRenderedPageBreak/>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EF041B" w:rsidRDefault="00EF041B" w:rsidP="00EF041B">
      <w:pPr>
        <w:shd w:val="clear" w:color="auto" w:fill="FFFFFF"/>
        <w:spacing w:line="290" w:lineRule="atLeast"/>
        <w:ind w:firstLine="540"/>
        <w:jc w:val="both"/>
        <w:rPr>
          <w:sz w:val="28"/>
          <w:szCs w:val="28"/>
        </w:rPr>
      </w:pPr>
      <w:r>
        <w:rPr>
          <w:sz w:val="28"/>
          <w:szCs w:val="28"/>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45" w:anchor="dst171" w:history="1">
        <w:r>
          <w:rPr>
            <w:rStyle w:val="a8"/>
            <w:sz w:val="28"/>
            <w:szCs w:val="28"/>
          </w:rPr>
          <w:t>частью 1 статьи 54</w:t>
        </w:r>
      </w:hyperlink>
      <w:r>
        <w:rPr>
          <w:sz w:val="28"/>
          <w:szCs w:val="28"/>
        </w:rPr>
        <w:t> Градостроительного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46" w:anchor="dst433" w:history="1">
        <w:r>
          <w:rPr>
            <w:rStyle w:val="a8"/>
            <w:sz w:val="28"/>
            <w:szCs w:val="28"/>
          </w:rPr>
          <w:t>частью 7 статьи 54</w:t>
        </w:r>
      </w:hyperlink>
      <w:r>
        <w:rPr>
          <w:sz w:val="28"/>
          <w:szCs w:val="28"/>
        </w:rPr>
        <w:t> Градостроительного Кодекса;</w:t>
      </w:r>
    </w:p>
    <w:p w:rsidR="00EF041B" w:rsidRDefault="00EF041B" w:rsidP="00EF041B">
      <w:pPr>
        <w:shd w:val="clear" w:color="auto" w:fill="FFFFFF"/>
        <w:spacing w:line="290" w:lineRule="atLeast"/>
        <w:ind w:firstLine="540"/>
        <w:jc w:val="both"/>
        <w:rPr>
          <w:sz w:val="28"/>
          <w:szCs w:val="28"/>
        </w:rPr>
      </w:pPr>
      <w:r>
        <w:rPr>
          <w:sz w:val="28"/>
          <w:szCs w:val="28"/>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47" w:anchor="dst100115" w:history="1">
        <w:r>
          <w:rPr>
            <w:rStyle w:val="a8"/>
            <w:sz w:val="28"/>
            <w:szCs w:val="28"/>
          </w:rPr>
          <w:t>законодательством</w:t>
        </w:r>
      </w:hyperlink>
      <w:r>
        <w:rPr>
          <w:sz w:val="28"/>
          <w:szCs w:val="28"/>
        </w:rPr>
        <w:t>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EF041B" w:rsidRDefault="00EF041B" w:rsidP="00EF041B">
      <w:pPr>
        <w:shd w:val="clear" w:color="auto" w:fill="FFFFFF"/>
        <w:spacing w:line="290" w:lineRule="atLeast"/>
        <w:ind w:firstLine="540"/>
        <w:jc w:val="both"/>
        <w:rPr>
          <w:sz w:val="28"/>
          <w:szCs w:val="28"/>
        </w:rPr>
      </w:pPr>
      <w:r>
        <w:rPr>
          <w:sz w:val="28"/>
          <w:szCs w:val="28"/>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48" w:anchor="dst0" w:history="1">
        <w:r>
          <w:rPr>
            <w:rStyle w:val="a8"/>
            <w:sz w:val="28"/>
            <w:szCs w:val="28"/>
          </w:rPr>
          <w:t>законом</w:t>
        </w:r>
      </w:hyperlink>
      <w:r>
        <w:rPr>
          <w:sz w:val="28"/>
          <w:szCs w:val="28"/>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EF041B" w:rsidRDefault="00EF041B" w:rsidP="00EF041B">
      <w:pPr>
        <w:shd w:val="clear" w:color="auto" w:fill="FFFFFF"/>
        <w:spacing w:line="290" w:lineRule="atLeast"/>
        <w:ind w:firstLine="540"/>
        <w:jc w:val="both"/>
        <w:rPr>
          <w:sz w:val="28"/>
          <w:szCs w:val="28"/>
        </w:rPr>
      </w:pPr>
      <w:r>
        <w:rPr>
          <w:sz w:val="28"/>
          <w:szCs w:val="28"/>
        </w:rPr>
        <w:t>11) технический план объекта капитального строительства, подготовленный в соответствии с Федеральным </w:t>
      </w:r>
      <w:hyperlink r:id="rId49" w:anchor="dst0" w:history="1">
        <w:r>
          <w:rPr>
            <w:rStyle w:val="a8"/>
            <w:sz w:val="28"/>
            <w:szCs w:val="28"/>
          </w:rPr>
          <w:t>законом</w:t>
        </w:r>
      </w:hyperlink>
      <w:r>
        <w:rPr>
          <w:sz w:val="28"/>
          <w:szCs w:val="28"/>
        </w:rPr>
        <w:t> от 13 июля 2015 года N 218-ФЗ «О государственной регистрации недвижимости».</w:t>
      </w:r>
    </w:p>
    <w:p w:rsidR="00EF041B" w:rsidRDefault="00EF041B" w:rsidP="00EF041B">
      <w:pPr>
        <w:shd w:val="clear" w:color="auto" w:fill="FFFFFF"/>
        <w:spacing w:line="290" w:lineRule="atLeast"/>
        <w:jc w:val="both"/>
        <w:rPr>
          <w:sz w:val="28"/>
          <w:szCs w:val="28"/>
        </w:rPr>
      </w:pPr>
      <w:r>
        <w:rPr>
          <w:b/>
          <w:sz w:val="28"/>
          <w:szCs w:val="28"/>
        </w:rPr>
        <w:t>1.19. в пункт 4 статьи 37 Правил</w:t>
      </w:r>
      <w:r>
        <w:rPr>
          <w:sz w:val="28"/>
          <w:szCs w:val="28"/>
        </w:rPr>
        <w:t xml:space="preserve"> слова «в течение десяти календарных дней» заменить на «в течение семи рабочих дней»;</w:t>
      </w:r>
    </w:p>
    <w:p w:rsidR="00EF041B" w:rsidRDefault="00EF041B" w:rsidP="00EF041B">
      <w:pPr>
        <w:jc w:val="both"/>
        <w:rPr>
          <w:sz w:val="28"/>
          <w:szCs w:val="28"/>
        </w:rPr>
      </w:pPr>
      <w:r>
        <w:rPr>
          <w:b/>
          <w:sz w:val="28"/>
          <w:szCs w:val="28"/>
        </w:rPr>
        <w:t xml:space="preserve">1.20. пункт 5 статьи 37 Правил </w:t>
      </w:r>
      <w:r>
        <w:rPr>
          <w:sz w:val="28"/>
          <w:szCs w:val="28"/>
        </w:rPr>
        <w:t>изложить в следующей редакции:</w:t>
      </w:r>
    </w:p>
    <w:p w:rsidR="00EF041B" w:rsidRDefault="00EF041B" w:rsidP="00EF041B">
      <w:pPr>
        <w:shd w:val="clear" w:color="auto" w:fill="FFFFFF"/>
        <w:spacing w:line="290" w:lineRule="atLeast"/>
        <w:ind w:firstLine="540"/>
        <w:jc w:val="both"/>
        <w:rPr>
          <w:sz w:val="28"/>
          <w:szCs w:val="28"/>
        </w:rPr>
      </w:pPr>
      <w:r>
        <w:rPr>
          <w:sz w:val="28"/>
          <w:szCs w:val="28"/>
        </w:rPr>
        <w:t>«5. Основанием для отказа в выдаче разрешения на ввод объекта в эксплуатацию является:</w:t>
      </w:r>
    </w:p>
    <w:p w:rsidR="00EF041B" w:rsidRDefault="00EF041B" w:rsidP="00EF041B">
      <w:pPr>
        <w:shd w:val="clear" w:color="auto" w:fill="FFFFFF"/>
        <w:spacing w:line="290" w:lineRule="atLeast"/>
        <w:ind w:firstLine="540"/>
        <w:jc w:val="both"/>
        <w:rPr>
          <w:sz w:val="28"/>
          <w:szCs w:val="28"/>
        </w:rPr>
      </w:pPr>
      <w:r>
        <w:rPr>
          <w:sz w:val="28"/>
          <w:szCs w:val="28"/>
        </w:rPr>
        <w:t>1) отсутствие документов, указанных в </w:t>
      </w:r>
      <w:hyperlink r:id="rId50" w:anchor="dst278" w:history="1">
        <w:r>
          <w:rPr>
            <w:rStyle w:val="a8"/>
            <w:sz w:val="28"/>
            <w:szCs w:val="28"/>
          </w:rPr>
          <w:t>части 3</w:t>
        </w:r>
      </w:hyperlink>
      <w:r>
        <w:rPr>
          <w:sz w:val="28"/>
          <w:szCs w:val="28"/>
        </w:rPr>
        <w:t>  настоящей статьи;</w:t>
      </w:r>
    </w:p>
    <w:p w:rsidR="00EF041B" w:rsidRDefault="00EF041B" w:rsidP="00EF041B">
      <w:pPr>
        <w:shd w:val="clear" w:color="auto" w:fill="FFFFFF"/>
        <w:spacing w:line="290" w:lineRule="atLeast"/>
        <w:ind w:firstLine="540"/>
        <w:jc w:val="both"/>
        <w:rPr>
          <w:sz w:val="28"/>
          <w:szCs w:val="28"/>
        </w:rPr>
      </w:pPr>
      <w:r>
        <w:rPr>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w:t>
      </w:r>
      <w:r>
        <w:rPr>
          <w:sz w:val="28"/>
          <w:szCs w:val="28"/>
        </w:rPr>
        <w:lastRenderedPageBreak/>
        <w:t>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EF041B" w:rsidRDefault="00EF041B" w:rsidP="00EF041B">
      <w:pPr>
        <w:shd w:val="clear" w:color="auto" w:fill="FFFFFF"/>
        <w:spacing w:line="290" w:lineRule="atLeast"/>
        <w:ind w:firstLine="540"/>
        <w:jc w:val="both"/>
        <w:rPr>
          <w:sz w:val="28"/>
          <w:szCs w:val="28"/>
        </w:rPr>
      </w:pPr>
      <w:r>
        <w:rPr>
          <w:sz w:val="28"/>
          <w:szCs w:val="28"/>
        </w:rPr>
        <w:t>3) несоответствие объекта капитального строительства требованиям, установленным в разрешении на строительство;</w:t>
      </w:r>
    </w:p>
    <w:p w:rsidR="00EF041B" w:rsidRDefault="00EF041B" w:rsidP="00EF041B">
      <w:pPr>
        <w:shd w:val="clear" w:color="auto" w:fill="FFFFFF"/>
        <w:spacing w:line="290" w:lineRule="atLeast"/>
        <w:ind w:firstLine="540"/>
        <w:jc w:val="both"/>
        <w:rPr>
          <w:sz w:val="28"/>
          <w:szCs w:val="28"/>
        </w:rPr>
      </w:pPr>
      <w:r>
        <w:rPr>
          <w:sz w:val="28"/>
          <w:szCs w:val="28"/>
        </w:rPr>
        <w:t>4) несоответствие параметров построенного, реконструированного объекта капитального строительства проектной документации;</w:t>
      </w:r>
    </w:p>
    <w:p w:rsidR="00EF041B" w:rsidRDefault="00EF041B" w:rsidP="00EF041B">
      <w:pPr>
        <w:shd w:val="clear" w:color="auto" w:fill="FFFFFF"/>
        <w:spacing w:line="290" w:lineRule="atLeast"/>
        <w:ind w:firstLine="540"/>
        <w:jc w:val="both"/>
        <w:rPr>
          <w:sz w:val="28"/>
          <w:szCs w:val="28"/>
        </w:rPr>
      </w:pPr>
      <w:r>
        <w:rPr>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51" w:anchor="dst2536" w:history="1">
        <w:r>
          <w:rPr>
            <w:rStyle w:val="a8"/>
            <w:sz w:val="28"/>
            <w:szCs w:val="28"/>
          </w:rPr>
          <w:t>пунктом 9 части 7 статьи 51</w:t>
        </w:r>
      </w:hyperlink>
      <w:r>
        <w:rPr>
          <w:sz w:val="28"/>
          <w:szCs w:val="28"/>
        </w:rPr>
        <w:t>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EF041B" w:rsidRDefault="00EF041B" w:rsidP="00EF041B">
      <w:pPr>
        <w:shd w:val="clear" w:color="auto" w:fill="FFFFFF"/>
        <w:spacing w:line="290" w:lineRule="atLeast"/>
        <w:ind w:firstLine="540"/>
        <w:jc w:val="both"/>
        <w:rPr>
          <w:sz w:val="28"/>
          <w:szCs w:val="28"/>
        </w:rPr>
      </w:pPr>
      <w:r>
        <w:rPr>
          <w:sz w:val="28"/>
          <w:szCs w:val="28"/>
        </w:rPr>
        <w:t>5.1. Неполучение (несвоевременное получение) документов, запрошенных в соответствии с </w:t>
      </w:r>
      <w:hyperlink r:id="rId52" w:anchor="dst288" w:history="1">
        <w:r>
          <w:rPr>
            <w:rStyle w:val="a8"/>
            <w:sz w:val="28"/>
            <w:szCs w:val="28"/>
          </w:rPr>
          <w:t>частями 3.2</w:t>
        </w:r>
      </w:hyperlink>
      <w:r>
        <w:rPr>
          <w:sz w:val="28"/>
          <w:szCs w:val="28"/>
        </w:rPr>
        <w:t> и </w:t>
      </w:r>
      <w:hyperlink r:id="rId53" w:anchor="dst289" w:history="1">
        <w:r>
          <w:rPr>
            <w:rStyle w:val="a8"/>
            <w:sz w:val="28"/>
            <w:szCs w:val="28"/>
          </w:rPr>
          <w:t>3.3</w:t>
        </w:r>
      </w:hyperlink>
      <w:r>
        <w:rPr>
          <w:sz w:val="28"/>
          <w:szCs w:val="28"/>
        </w:rPr>
        <w:t xml:space="preserve"> </w:t>
      </w:r>
      <w:hyperlink r:id="rId54" w:anchor="dst2536" w:history="1">
        <w:r>
          <w:rPr>
            <w:rStyle w:val="a8"/>
            <w:sz w:val="28"/>
            <w:szCs w:val="28"/>
          </w:rPr>
          <w:t>пунктом 9 части 7 статьи 51</w:t>
        </w:r>
      </w:hyperlink>
      <w:r>
        <w:rPr>
          <w:sz w:val="28"/>
          <w:szCs w:val="28"/>
        </w:rPr>
        <w:t> Градостроительного Кодекса настоящей статьи, не может являться основанием для отказа в выдаче разрешения на ввод объекта в эксплуатацию».</w:t>
      </w:r>
    </w:p>
    <w:p w:rsidR="00EF041B" w:rsidRDefault="00EF041B" w:rsidP="00EF041B">
      <w:pPr>
        <w:jc w:val="both"/>
        <w:rPr>
          <w:sz w:val="28"/>
          <w:szCs w:val="28"/>
        </w:rPr>
      </w:pPr>
      <w:r>
        <w:rPr>
          <w:b/>
          <w:sz w:val="28"/>
          <w:szCs w:val="28"/>
        </w:rPr>
        <w:t>1.21. Статью 37</w:t>
      </w:r>
      <w:r>
        <w:rPr>
          <w:sz w:val="28"/>
          <w:szCs w:val="28"/>
        </w:rPr>
        <w:t xml:space="preserve"> </w:t>
      </w:r>
      <w:r>
        <w:rPr>
          <w:b/>
          <w:sz w:val="28"/>
          <w:szCs w:val="28"/>
        </w:rPr>
        <w:t xml:space="preserve"> Правил</w:t>
      </w:r>
      <w:r>
        <w:rPr>
          <w:sz w:val="28"/>
          <w:szCs w:val="28"/>
        </w:rPr>
        <w:t xml:space="preserve"> </w:t>
      </w:r>
      <w:r>
        <w:rPr>
          <w:b/>
          <w:sz w:val="28"/>
          <w:szCs w:val="28"/>
        </w:rPr>
        <w:t>дополнить пунктом 10 следующего содержания:</w:t>
      </w:r>
    </w:p>
    <w:p w:rsidR="00EF041B" w:rsidRDefault="00EF041B" w:rsidP="00EF041B">
      <w:pPr>
        <w:jc w:val="both"/>
        <w:rPr>
          <w:sz w:val="28"/>
          <w:szCs w:val="28"/>
          <w:shd w:val="clear" w:color="auto" w:fill="FFFFFF"/>
        </w:rPr>
      </w:pPr>
      <w:r>
        <w:rPr>
          <w:sz w:val="28"/>
          <w:szCs w:val="28"/>
        </w:rPr>
        <w:t>«10.</w:t>
      </w:r>
      <w:r>
        <w:rPr>
          <w:sz w:val="28"/>
          <w:szCs w:val="28"/>
          <w:shd w:val="clear" w:color="auto" w:fill="FFFFFF"/>
        </w:rPr>
        <w:t xml:space="preserve"> Орган местного самоуправления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w:t>
      </w:r>
      <w:hyperlink r:id="rId55" w:anchor="dst2817" w:history="1">
        <w:r>
          <w:rPr>
            <w:rStyle w:val="a8"/>
            <w:sz w:val="28"/>
            <w:szCs w:val="28"/>
            <w:shd w:val="clear" w:color="auto" w:fill="FFFFFF"/>
          </w:rPr>
          <w:t>пунктах 3</w:t>
        </w:r>
      </w:hyperlink>
      <w:r>
        <w:rPr>
          <w:sz w:val="28"/>
          <w:szCs w:val="28"/>
          <w:shd w:val="clear" w:color="auto" w:fill="FFFFFF"/>
        </w:rPr>
        <w:t>, </w:t>
      </w:r>
      <w:hyperlink r:id="rId56" w:anchor="dst2820" w:history="1">
        <w:r>
          <w:rPr>
            <w:rStyle w:val="a8"/>
            <w:sz w:val="28"/>
            <w:szCs w:val="28"/>
            <w:shd w:val="clear" w:color="auto" w:fill="FFFFFF"/>
          </w:rPr>
          <w:t>9</w:t>
        </w:r>
      </w:hyperlink>
      <w:r>
        <w:rPr>
          <w:sz w:val="28"/>
          <w:szCs w:val="28"/>
          <w:shd w:val="clear" w:color="auto" w:fill="FFFFFF"/>
        </w:rPr>
        <w:t> - </w:t>
      </w:r>
      <w:hyperlink r:id="rId57" w:anchor="dst101413" w:history="1">
        <w:r>
          <w:rPr>
            <w:rStyle w:val="a8"/>
            <w:sz w:val="28"/>
            <w:szCs w:val="28"/>
            <w:shd w:val="clear" w:color="auto" w:fill="FFFFFF"/>
          </w:rPr>
          <w:t>9.2</w:t>
        </w:r>
      </w:hyperlink>
      <w:r>
        <w:rPr>
          <w:sz w:val="28"/>
          <w:szCs w:val="28"/>
          <w:shd w:val="clear" w:color="auto" w:fill="FFFFFF"/>
        </w:rPr>
        <w:t>, </w:t>
      </w:r>
      <w:hyperlink r:id="rId58" w:anchor="dst2821" w:history="1">
        <w:r>
          <w:rPr>
            <w:rStyle w:val="a8"/>
            <w:sz w:val="28"/>
            <w:szCs w:val="28"/>
            <w:shd w:val="clear" w:color="auto" w:fill="FFFFFF"/>
          </w:rPr>
          <w:t>11</w:t>
        </w:r>
      </w:hyperlink>
      <w:r>
        <w:rPr>
          <w:sz w:val="28"/>
          <w:szCs w:val="28"/>
          <w:shd w:val="clear" w:color="auto" w:fill="FFFFFF"/>
        </w:rPr>
        <w:t>и </w:t>
      </w:r>
      <w:hyperlink r:id="rId59" w:anchor="dst387" w:history="1">
        <w:r>
          <w:rPr>
            <w:rStyle w:val="a8"/>
            <w:sz w:val="28"/>
            <w:szCs w:val="28"/>
            <w:shd w:val="clear" w:color="auto" w:fill="FFFFFF"/>
          </w:rPr>
          <w:t>12 части 5 статьи 56</w:t>
        </w:r>
      </w:hyperlink>
      <w:r>
        <w:rPr>
          <w:sz w:val="28"/>
          <w:szCs w:val="28"/>
          <w:shd w:val="clear" w:color="auto" w:fill="FFFFFF"/>
        </w:rPr>
        <w:t> Градостроительного Кодекса».</w:t>
      </w:r>
    </w:p>
    <w:p w:rsidR="00EF041B" w:rsidRDefault="00EF041B" w:rsidP="00EF041B">
      <w:pPr>
        <w:jc w:val="both"/>
        <w:rPr>
          <w:sz w:val="28"/>
          <w:szCs w:val="28"/>
        </w:rPr>
      </w:pPr>
      <w:r>
        <w:rPr>
          <w:b/>
          <w:sz w:val="28"/>
          <w:szCs w:val="28"/>
        </w:rPr>
        <w:t>1.22. пункт 42.1 статьи 42 Правил изложить в следующей редакции:</w:t>
      </w:r>
    </w:p>
    <w:p w:rsidR="00EF041B" w:rsidRDefault="00EF041B" w:rsidP="00EF041B">
      <w:pPr>
        <w:jc w:val="both"/>
        <w:rPr>
          <w:sz w:val="28"/>
          <w:szCs w:val="28"/>
        </w:rPr>
      </w:pPr>
      <w:r>
        <w:rPr>
          <w:sz w:val="28"/>
          <w:szCs w:val="28"/>
        </w:rPr>
        <w:t>«3.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60" w:anchor="dst345" w:history="1">
        <w:r>
          <w:rPr>
            <w:rStyle w:val="a8"/>
            <w:sz w:val="28"/>
            <w:szCs w:val="28"/>
          </w:rPr>
          <w:t>законодательством</w:t>
        </w:r>
      </w:hyperlink>
      <w:r>
        <w:rPr>
          <w:sz w:val="28"/>
          <w:szCs w:val="28"/>
        </w:rPr>
        <w:t> могут пересекать границы территориальных зон.».</w:t>
      </w:r>
    </w:p>
    <w:p w:rsidR="00EF041B" w:rsidRDefault="00EF041B" w:rsidP="00EF041B">
      <w:pPr>
        <w:jc w:val="both"/>
        <w:rPr>
          <w:sz w:val="28"/>
          <w:szCs w:val="28"/>
        </w:rPr>
      </w:pPr>
      <w:r>
        <w:rPr>
          <w:b/>
          <w:sz w:val="28"/>
          <w:szCs w:val="28"/>
        </w:rPr>
        <w:t>1.23</w:t>
      </w:r>
      <w:r>
        <w:rPr>
          <w:sz w:val="28"/>
          <w:szCs w:val="28"/>
        </w:rPr>
        <w:t xml:space="preserve">. </w:t>
      </w:r>
      <w:r>
        <w:rPr>
          <w:b/>
          <w:sz w:val="28"/>
          <w:szCs w:val="28"/>
        </w:rPr>
        <w:t>пункт 42.2 статьи 42 изложить в следующей редакции:</w:t>
      </w:r>
      <w:r>
        <w:rPr>
          <w:sz w:val="28"/>
          <w:szCs w:val="28"/>
        </w:rPr>
        <w:t xml:space="preserve"> </w:t>
      </w:r>
    </w:p>
    <w:p w:rsidR="00EF041B" w:rsidRDefault="00EF041B" w:rsidP="00EF041B">
      <w:pPr>
        <w:jc w:val="both"/>
        <w:rPr>
          <w:sz w:val="28"/>
          <w:szCs w:val="28"/>
        </w:rPr>
      </w:pPr>
      <w:r>
        <w:rPr>
          <w:sz w:val="28"/>
          <w:szCs w:val="28"/>
        </w:rPr>
        <w:t xml:space="preserve">«42.2.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w:t>
      </w:r>
      <w:r>
        <w:rPr>
          <w:sz w:val="28"/>
          <w:szCs w:val="28"/>
        </w:rPr>
        <w:lastRenderedPageBreak/>
        <w:t>границы могут отображаться на отдельных картах, которые являются приложением к правилам землепользования и застройки.».</w:t>
      </w:r>
    </w:p>
    <w:p w:rsidR="00EF041B" w:rsidRDefault="00EF041B" w:rsidP="00EF041B">
      <w:pPr>
        <w:jc w:val="both"/>
        <w:rPr>
          <w:rFonts w:eastAsiaTheme="minorHAnsi"/>
          <w:sz w:val="28"/>
          <w:szCs w:val="28"/>
          <w:shd w:val="clear" w:color="auto" w:fill="FFFFFF"/>
          <w:lang w:eastAsia="en-US"/>
        </w:rPr>
      </w:pPr>
      <w:r>
        <w:rPr>
          <w:b/>
          <w:sz w:val="28"/>
          <w:szCs w:val="28"/>
        </w:rPr>
        <w:t>1.24</w:t>
      </w:r>
      <w:r>
        <w:rPr>
          <w:sz w:val="28"/>
          <w:szCs w:val="28"/>
        </w:rPr>
        <w:t xml:space="preserve">. </w:t>
      </w:r>
      <w:r>
        <w:rPr>
          <w:b/>
          <w:sz w:val="28"/>
          <w:szCs w:val="28"/>
        </w:rPr>
        <w:t>дополнить пункт 42.2. подпунктом 42.2.1. и подпунктом 4.2.2.следующего содержания:</w:t>
      </w:r>
      <w:r>
        <w:rPr>
          <w:sz w:val="28"/>
          <w:szCs w:val="28"/>
          <w:shd w:val="clear" w:color="auto" w:fill="FFFFFF"/>
        </w:rPr>
        <w:t xml:space="preserve"> </w:t>
      </w:r>
    </w:p>
    <w:p w:rsidR="00EF041B" w:rsidRDefault="00EF041B" w:rsidP="00EF041B">
      <w:pPr>
        <w:jc w:val="both"/>
        <w:rPr>
          <w:sz w:val="28"/>
          <w:szCs w:val="28"/>
          <w:shd w:val="clear" w:color="auto" w:fill="FFFFFF"/>
        </w:rPr>
      </w:pPr>
      <w:r>
        <w:rPr>
          <w:sz w:val="28"/>
          <w:szCs w:val="28"/>
          <w:shd w:val="clear" w:color="auto" w:fill="FFFFFF"/>
        </w:rPr>
        <w:t>«42.2.1.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61" w:anchor="dst3149" w:history="1">
        <w:r>
          <w:rPr>
            <w:rStyle w:val="a8"/>
            <w:sz w:val="28"/>
            <w:szCs w:val="28"/>
            <w:shd w:val="clear" w:color="auto" w:fill="FFFFFF"/>
          </w:rPr>
          <w:t>Кодексом</w:t>
        </w:r>
      </w:hyperlink>
      <w:r>
        <w:rPr>
          <w:sz w:val="28"/>
          <w:szCs w:val="28"/>
          <w:shd w:val="clear" w:color="auto" w:fill="FFFFFF"/>
        </w:rPr>
        <w:t>.».</w:t>
      </w:r>
    </w:p>
    <w:p w:rsidR="00EF041B" w:rsidRDefault="00EF041B" w:rsidP="00EF041B">
      <w:pPr>
        <w:jc w:val="both"/>
        <w:rPr>
          <w:sz w:val="28"/>
          <w:szCs w:val="28"/>
          <w:shd w:val="clear" w:color="auto" w:fill="FFFFFF"/>
        </w:rPr>
      </w:pPr>
      <w:r>
        <w:rPr>
          <w:sz w:val="28"/>
          <w:szCs w:val="28"/>
          <w:shd w:val="clear" w:color="auto" w:fill="FFFFFF"/>
        </w:rPr>
        <w:t>«42.2.2.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EF041B" w:rsidRDefault="00EF041B" w:rsidP="00EF041B">
      <w:pPr>
        <w:jc w:val="both"/>
        <w:rPr>
          <w:b/>
          <w:sz w:val="28"/>
          <w:szCs w:val="28"/>
        </w:rPr>
      </w:pPr>
      <w:r>
        <w:rPr>
          <w:b/>
          <w:sz w:val="28"/>
          <w:szCs w:val="28"/>
        </w:rPr>
        <w:t>1.25. дополнить Правила статьей 51.1 следующего содержания:</w:t>
      </w:r>
    </w:p>
    <w:p w:rsidR="00EF041B" w:rsidRDefault="00EF041B" w:rsidP="00EF041B">
      <w:pPr>
        <w:shd w:val="clear" w:color="auto" w:fill="FFFFFF"/>
        <w:spacing w:after="144" w:line="290" w:lineRule="atLeast"/>
        <w:ind w:firstLine="540"/>
        <w:jc w:val="both"/>
        <w:outlineLvl w:val="0"/>
        <w:rPr>
          <w:b/>
          <w:bCs/>
          <w:kern w:val="36"/>
          <w:sz w:val="28"/>
          <w:szCs w:val="28"/>
        </w:rPr>
      </w:pPr>
      <w:r>
        <w:rPr>
          <w:b/>
          <w:bCs/>
          <w:kern w:val="36"/>
          <w:sz w:val="28"/>
          <w:szCs w:val="28"/>
        </w:rPr>
        <w:t>«Статья 51.1. Уведомление о планируемых строительстве или реконструкции объекта индивидуального жилищного строительства или садового дома</w:t>
      </w:r>
    </w:p>
    <w:p w:rsidR="00EF041B" w:rsidRDefault="00EF041B" w:rsidP="00EF041B">
      <w:pPr>
        <w:shd w:val="clear" w:color="auto" w:fill="FFFFFF"/>
        <w:spacing w:line="290" w:lineRule="atLeast"/>
        <w:ind w:firstLine="540"/>
        <w:jc w:val="both"/>
        <w:rPr>
          <w:sz w:val="28"/>
          <w:szCs w:val="28"/>
        </w:rPr>
      </w:pPr>
      <w:r>
        <w:rPr>
          <w:sz w:val="28"/>
          <w:szCs w:val="28"/>
        </w:rPr>
        <w:t>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rsidR="00EF041B" w:rsidRDefault="00EF041B" w:rsidP="00EF041B">
      <w:pPr>
        <w:shd w:val="clear" w:color="auto" w:fill="FFFFFF"/>
        <w:spacing w:line="290" w:lineRule="atLeast"/>
        <w:ind w:firstLine="540"/>
        <w:jc w:val="both"/>
        <w:rPr>
          <w:sz w:val="28"/>
          <w:szCs w:val="28"/>
        </w:rPr>
      </w:pPr>
      <w:r>
        <w:rPr>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EF041B" w:rsidRDefault="00EF041B" w:rsidP="00EF041B">
      <w:pPr>
        <w:shd w:val="clear" w:color="auto" w:fill="FFFFFF"/>
        <w:spacing w:line="290" w:lineRule="atLeast"/>
        <w:ind w:firstLine="540"/>
        <w:jc w:val="both"/>
        <w:rPr>
          <w:sz w:val="28"/>
          <w:szCs w:val="28"/>
        </w:rPr>
      </w:pPr>
      <w:r>
        <w:rPr>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F041B" w:rsidRDefault="00EF041B" w:rsidP="00EF041B">
      <w:pPr>
        <w:shd w:val="clear" w:color="auto" w:fill="FFFFFF"/>
        <w:spacing w:line="290" w:lineRule="atLeast"/>
        <w:ind w:firstLine="540"/>
        <w:jc w:val="both"/>
        <w:rPr>
          <w:sz w:val="28"/>
          <w:szCs w:val="28"/>
        </w:rPr>
      </w:pPr>
      <w:r>
        <w:rPr>
          <w:sz w:val="28"/>
          <w:szCs w:val="28"/>
        </w:rPr>
        <w:t>3) кадастровый номер земельного участка (при его наличии), адрес или описание местоположения земельного участка;</w:t>
      </w:r>
    </w:p>
    <w:p w:rsidR="00EF041B" w:rsidRDefault="00EF041B" w:rsidP="00EF041B">
      <w:pPr>
        <w:shd w:val="clear" w:color="auto" w:fill="FFFFFF"/>
        <w:spacing w:line="290" w:lineRule="atLeast"/>
        <w:ind w:firstLine="540"/>
        <w:jc w:val="both"/>
        <w:rPr>
          <w:sz w:val="28"/>
          <w:szCs w:val="28"/>
        </w:rPr>
      </w:pPr>
      <w:r>
        <w:rPr>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EF041B" w:rsidRDefault="00EF041B" w:rsidP="00EF041B">
      <w:pPr>
        <w:shd w:val="clear" w:color="auto" w:fill="FFFFFF"/>
        <w:spacing w:line="290" w:lineRule="atLeast"/>
        <w:ind w:firstLine="540"/>
        <w:jc w:val="both"/>
        <w:rPr>
          <w:sz w:val="28"/>
          <w:szCs w:val="28"/>
        </w:rPr>
      </w:pPr>
      <w:r>
        <w:rPr>
          <w:sz w:val="28"/>
          <w:szCs w:val="28"/>
        </w:rPr>
        <w:lastRenderedPageBreak/>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EF041B" w:rsidRDefault="00EF041B" w:rsidP="00EF041B">
      <w:pPr>
        <w:shd w:val="clear" w:color="auto" w:fill="FFFFFF"/>
        <w:spacing w:line="290" w:lineRule="atLeast"/>
        <w:ind w:firstLine="540"/>
        <w:jc w:val="both"/>
        <w:rPr>
          <w:sz w:val="28"/>
          <w:szCs w:val="28"/>
        </w:rPr>
      </w:pPr>
      <w:r>
        <w:rPr>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EF041B" w:rsidRDefault="00EF041B" w:rsidP="00EF041B">
      <w:pPr>
        <w:shd w:val="clear" w:color="auto" w:fill="FFFFFF"/>
        <w:spacing w:line="290" w:lineRule="atLeast"/>
        <w:ind w:firstLine="540"/>
        <w:jc w:val="both"/>
        <w:rPr>
          <w:sz w:val="28"/>
          <w:szCs w:val="28"/>
        </w:rPr>
      </w:pPr>
      <w:r>
        <w:rPr>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EF041B" w:rsidRDefault="00EF041B" w:rsidP="00EF041B">
      <w:pPr>
        <w:shd w:val="clear" w:color="auto" w:fill="FFFFFF"/>
        <w:spacing w:line="290" w:lineRule="atLeast"/>
        <w:ind w:firstLine="540"/>
        <w:jc w:val="both"/>
        <w:rPr>
          <w:sz w:val="28"/>
          <w:szCs w:val="28"/>
        </w:rPr>
      </w:pPr>
      <w:r>
        <w:rPr>
          <w:sz w:val="28"/>
          <w:szCs w:val="28"/>
        </w:rPr>
        <w:t>8) почтовый адрес и (или) адрес электронной почты для связи с застройщиком;</w:t>
      </w:r>
    </w:p>
    <w:p w:rsidR="00EF041B" w:rsidRDefault="00EF041B" w:rsidP="00EF041B">
      <w:pPr>
        <w:shd w:val="clear" w:color="auto" w:fill="FFFFFF"/>
        <w:spacing w:line="290" w:lineRule="atLeast"/>
        <w:ind w:firstLine="540"/>
        <w:jc w:val="both"/>
        <w:rPr>
          <w:sz w:val="28"/>
          <w:szCs w:val="28"/>
        </w:rPr>
      </w:pPr>
      <w:r>
        <w:rPr>
          <w:sz w:val="28"/>
          <w:szCs w:val="28"/>
        </w:rPr>
        <w:t>9) способ направления застройщику уведомлений, предусмотренных </w:t>
      </w:r>
      <w:hyperlink r:id="rId62" w:anchor="dst2601" w:history="1">
        <w:r>
          <w:rPr>
            <w:rStyle w:val="a8"/>
            <w:sz w:val="28"/>
            <w:szCs w:val="28"/>
          </w:rPr>
          <w:t>пунктом 2 части 7</w:t>
        </w:r>
      </w:hyperlink>
      <w:r>
        <w:rPr>
          <w:sz w:val="28"/>
          <w:szCs w:val="28"/>
        </w:rPr>
        <w:t> и </w:t>
      </w:r>
      <w:hyperlink r:id="rId63" w:anchor="dst2605" w:history="1">
        <w:r>
          <w:rPr>
            <w:rStyle w:val="a8"/>
            <w:sz w:val="28"/>
            <w:szCs w:val="28"/>
          </w:rPr>
          <w:t>пунктом 3 части 8</w:t>
        </w:r>
      </w:hyperlink>
      <w:r>
        <w:rPr>
          <w:sz w:val="28"/>
          <w:szCs w:val="28"/>
        </w:rPr>
        <w:t> настоящей статьи.</w:t>
      </w:r>
    </w:p>
    <w:p w:rsidR="00EF041B" w:rsidRDefault="00EF041B" w:rsidP="00EF041B">
      <w:pPr>
        <w:shd w:val="clear" w:color="auto" w:fill="FFFFFF"/>
        <w:spacing w:line="290" w:lineRule="atLeast"/>
        <w:ind w:firstLine="540"/>
        <w:jc w:val="both"/>
        <w:rPr>
          <w:sz w:val="28"/>
          <w:szCs w:val="28"/>
        </w:rPr>
      </w:pPr>
      <w:r>
        <w:rPr>
          <w:sz w:val="28"/>
          <w:szCs w:val="28"/>
        </w:rPr>
        <w:t>2. </w:t>
      </w:r>
      <w:hyperlink r:id="rId64" w:anchor="dst100017" w:history="1">
        <w:r>
          <w:rPr>
            <w:rStyle w:val="a8"/>
            <w:sz w:val="28"/>
            <w:szCs w:val="28"/>
          </w:rPr>
          <w:t>Форма</w:t>
        </w:r>
      </w:hyperlink>
      <w:r>
        <w:rPr>
          <w:sz w:val="28"/>
          <w:szCs w:val="28"/>
        </w:rPr>
        <w:t>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041B" w:rsidRDefault="00EF041B" w:rsidP="00EF041B">
      <w:pPr>
        <w:shd w:val="clear" w:color="auto" w:fill="FFFFFF"/>
        <w:spacing w:line="290" w:lineRule="atLeast"/>
        <w:ind w:firstLine="540"/>
        <w:jc w:val="both"/>
        <w:rPr>
          <w:sz w:val="28"/>
          <w:szCs w:val="28"/>
        </w:rPr>
      </w:pPr>
      <w:r>
        <w:rPr>
          <w:sz w:val="28"/>
          <w:szCs w:val="28"/>
        </w:rPr>
        <w:t>3. К уведомлению о планируемом строительстве прилагаются:</w:t>
      </w:r>
    </w:p>
    <w:p w:rsidR="00EF041B" w:rsidRDefault="00EF041B" w:rsidP="00EF041B">
      <w:pPr>
        <w:shd w:val="clear" w:color="auto" w:fill="FFFFFF"/>
        <w:spacing w:line="290" w:lineRule="atLeast"/>
        <w:ind w:firstLine="540"/>
        <w:jc w:val="both"/>
        <w:rPr>
          <w:sz w:val="28"/>
          <w:szCs w:val="28"/>
        </w:rPr>
      </w:pPr>
      <w:r>
        <w:rPr>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EF041B" w:rsidRDefault="00EF041B" w:rsidP="00EF041B">
      <w:pPr>
        <w:shd w:val="clear" w:color="auto" w:fill="FFFFFF"/>
        <w:spacing w:line="290" w:lineRule="atLeast"/>
        <w:ind w:firstLine="540"/>
        <w:jc w:val="both"/>
        <w:rPr>
          <w:sz w:val="28"/>
          <w:szCs w:val="28"/>
        </w:rPr>
      </w:pPr>
      <w:r>
        <w:rPr>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EF041B" w:rsidRDefault="00EF041B" w:rsidP="00EF041B">
      <w:pPr>
        <w:shd w:val="clear" w:color="auto" w:fill="FFFFFF"/>
        <w:spacing w:line="290" w:lineRule="atLeast"/>
        <w:ind w:firstLine="540"/>
        <w:jc w:val="both"/>
        <w:rPr>
          <w:sz w:val="28"/>
          <w:szCs w:val="28"/>
        </w:rPr>
      </w:pPr>
      <w:r>
        <w:rPr>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EF041B" w:rsidRDefault="00EF041B" w:rsidP="00EF041B">
      <w:pPr>
        <w:shd w:val="clear" w:color="auto" w:fill="FFFFFF"/>
        <w:spacing w:line="290" w:lineRule="atLeast"/>
        <w:ind w:firstLine="540"/>
        <w:jc w:val="both"/>
        <w:rPr>
          <w:sz w:val="28"/>
          <w:szCs w:val="28"/>
        </w:rPr>
      </w:pPr>
      <w:r>
        <w:rPr>
          <w:sz w:val="28"/>
          <w:szCs w:val="28"/>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65" w:anchor="dst2597" w:history="1">
        <w:r>
          <w:rPr>
            <w:rStyle w:val="a8"/>
            <w:sz w:val="28"/>
            <w:szCs w:val="28"/>
          </w:rPr>
          <w:t>частью 5</w:t>
        </w:r>
      </w:hyperlink>
      <w:r>
        <w:rPr>
          <w:sz w:val="28"/>
          <w:szCs w:val="28"/>
        </w:rPr>
        <w:t xml:space="preserve">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w:t>
      </w:r>
      <w:r>
        <w:rPr>
          <w:sz w:val="28"/>
          <w:szCs w:val="28"/>
        </w:rPr>
        <w:lastRenderedPageBreak/>
        <w:t>жилищного строительства или садового дома, включая фасады и конфигурацию объекта индивидуального жилищного строительства или садового дома.</w:t>
      </w:r>
    </w:p>
    <w:p w:rsidR="00EF041B" w:rsidRDefault="00EF041B" w:rsidP="00EF041B">
      <w:pPr>
        <w:shd w:val="clear" w:color="auto" w:fill="FFFFFF"/>
        <w:spacing w:line="290" w:lineRule="atLeast"/>
        <w:ind w:firstLine="540"/>
        <w:jc w:val="both"/>
        <w:rPr>
          <w:sz w:val="28"/>
          <w:szCs w:val="28"/>
        </w:rPr>
      </w:pPr>
      <w:r>
        <w:rPr>
          <w:sz w:val="28"/>
          <w:szCs w:val="28"/>
        </w:rPr>
        <w:t>4. Документы (их копии или сведения, содержащиеся в них), указанные в </w:t>
      </w:r>
      <w:hyperlink r:id="rId66" w:anchor="dst2592" w:history="1">
        <w:r>
          <w:rPr>
            <w:rStyle w:val="a8"/>
            <w:sz w:val="28"/>
            <w:szCs w:val="28"/>
          </w:rPr>
          <w:t>пункте 1 части 3</w:t>
        </w:r>
      </w:hyperlink>
      <w:r>
        <w:rPr>
          <w:sz w:val="28"/>
          <w:szCs w:val="28"/>
        </w:rPr>
        <w:t> настоящей статьи, запрашиваются органами, указанными в </w:t>
      </w:r>
      <w:hyperlink r:id="rId67" w:anchor="dst2580" w:history="1">
        <w:r>
          <w:rPr>
            <w:rStyle w:val="a8"/>
            <w:sz w:val="28"/>
            <w:szCs w:val="28"/>
          </w:rPr>
          <w:t>абзаце первом части 1</w:t>
        </w:r>
      </w:hyperlink>
      <w:r>
        <w:rPr>
          <w:sz w:val="28"/>
          <w:szCs w:val="28"/>
        </w:rPr>
        <w:t>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w:t>
      </w:r>
      <w:hyperlink r:id="rId68" w:anchor="dst2580" w:history="1">
        <w:r>
          <w:rPr>
            <w:rStyle w:val="a8"/>
            <w:sz w:val="28"/>
            <w:szCs w:val="28"/>
          </w:rPr>
          <w:t>абзаце первом части 1</w:t>
        </w:r>
      </w:hyperlink>
      <w:r>
        <w:rPr>
          <w:sz w:val="28"/>
          <w:szCs w:val="28"/>
        </w:rPr>
        <w:t> настоящей статьи, документы (их копии или сведения, содержащиеся в них), указанные в </w:t>
      </w:r>
      <w:hyperlink r:id="rId69" w:anchor="dst2592" w:history="1">
        <w:r>
          <w:rPr>
            <w:rStyle w:val="a8"/>
            <w:sz w:val="28"/>
            <w:szCs w:val="28"/>
          </w:rPr>
          <w:t>пункте 1 части 3</w:t>
        </w:r>
      </w:hyperlink>
      <w:r>
        <w:rPr>
          <w:sz w:val="28"/>
          <w:szCs w:val="28"/>
        </w:rPr>
        <w:t>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EF041B" w:rsidRDefault="00EF041B" w:rsidP="00EF041B">
      <w:pPr>
        <w:shd w:val="clear" w:color="auto" w:fill="FFFFFF"/>
        <w:spacing w:line="290" w:lineRule="atLeast"/>
        <w:ind w:firstLine="540"/>
        <w:jc w:val="both"/>
        <w:rPr>
          <w:sz w:val="28"/>
          <w:szCs w:val="28"/>
        </w:rPr>
      </w:pPr>
      <w:r>
        <w:rPr>
          <w:sz w:val="28"/>
          <w:szCs w:val="28"/>
        </w:rPr>
        <w:t>5. 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70" w:anchor="dst0" w:history="1">
        <w:r>
          <w:rPr>
            <w:rStyle w:val="a8"/>
            <w:sz w:val="28"/>
            <w:szCs w:val="28"/>
          </w:rPr>
          <w:t>законом</w:t>
        </w:r>
      </w:hyperlink>
      <w:r>
        <w:rPr>
          <w:sz w:val="28"/>
          <w:szCs w:val="28"/>
        </w:rPr>
        <w:t> от 25 июня 2002 года N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EF041B" w:rsidRDefault="00EF041B" w:rsidP="00EF041B">
      <w:pPr>
        <w:shd w:val="clear" w:color="auto" w:fill="FFFFFF"/>
        <w:spacing w:line="290" w:lineRule="atLeast"/>
        <w:ind w:firstLine="540"/>
        <w:jc w:val="both"/>
        <w:rPr>
          <w:sz w:val="28"/>
          <w:szCs w:val="28"/>
        </w:rPr>
      </w:pPr>
      <w:r>
        <w:rPr>
          <w:sz w:val="28"/>
          <w:szCs w:val="28"/>
        </w:rPr>
        <w:t>6. В случае отсутствия в уведомлении о планируемом строительстве сведений, предусмотренных </w:t>
      </w:r>
      <w:hyperlink r:id="rId71" w:anchor="dst2580" w:history="1">
        <w:r>
          <w:rPr>
            <w:rStyle w:val="a8"/>
            <w:sz w:val="28"/>
            <w:szCs w:val="28"/>
          </w:rPr>
          <w:t>частью 1</w:t>
        </w:r>
      </w:hyperlink>
      <w:r>
        <w:rPr>
          <w:sz w:val="28"/>
          <w:szCs w:val="28"/>
        </w:rPr>
        <w:t> настоящей статьи, или документов, предусмотренных </w:t>
      </w:r>
      <w:hyperlink r:id="rId72" w:anchor="dst2593" w:history="1">
        <w:r>
          <w:rPr>
            <w:rStyle w:val="a8"/>
            <w:sz w:val="28"/>
            <w:szCs w:val="28"/>
          </w:rPr>
          <w:t>пунктами 2</w:t>
        </w:r>
      </w:hyperlink>
      <w:r>
        <w:rPr>
          <w:sz w:val="28"/>
          <w:szCs w:val="28"/>
        </w:rPr>
        <w:t> - </w:t>
      </w:r>
      <w:hyperlink r:id="rId73" w:anchor="dst2595" w:history="1">
        <w:r>
          <w:rPr>
            <w:rStyle w:val="a8"/>
            <w:sz w:val="28"/>
            <w:szCs w:val="28"/>
          </w:rPr>
          <w:t>4 части 3</w:t>
        </w:r>
      </w:hyperlink>
      <w:r>
        <w:rPr>
          <w:sz w:val="28"/>
          <w:szCs w:val="28"/>
        </w:rPr>
        <w:t>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EF041B" w:rsidRDefault="00EF041B" w:rsidP="00EF041B">
      <w:pPr>
        <w:shd w:val="clear" w:color="auto" w:fill="FFFFFF"/>
        <w:spacing w:line="290" w:lineRule="atLeast"/>
        <w:ind w:firstLine="540"/>
        <w:jc w:val="both"/>
        <w:rPr>
          <w:sz w:val="28"/>
          <w:szCs w:val="28"/>
        </w:rPr>
      </w:pPr>
      <w:r>
        <w:rPr>
          <w:sz w:val="28"/>
          <w:szCs w:val="28"/>
        </w:rPr>
        <w:t>7.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w:t>
      </w:r>
      <w:hyperlink r:id="rId74" w:anchor="dst2602" w:history="1">
        <w:r>
          <w:rPr>
            <w:rStyle w:val="a8"/>
            <w:sz w:val="28"/>
            <w:szCs w:val="28"/>
          </w:rPr>
          <w:t>частью 8</w:t>
        </w:r>
      </w:hyperlink>
      <w:r>
        <w:rPr>
          <w:sz w:val="28"/>
          <w:szCs w:val="28"/>
        </w:rPr>
        <w:t> настоящей статьи:</w:t>
      </w:r>
    </w:p>
    <w:p w:rsidR="00EF041B" w:rsidRDefault="00EF041B" w:rsidP="00EF041B">
      <w:pPr>
        <w:shd w:val="clear" w:color="auto" w:fill="FFFFFF"/>
        <w:spacing w:line="290" w:lineRule="atLeast"/>
        <w:ind w:firstLine="540"/>
        <w:jc w:val="both"/>
        <w:rPr>
          <w:sz w:val="28"/>
          <w:szCs w:val="28"/>
        </w:rPr>
      </w:pPr>
      <w:r>
        <w:rPr>
          <w:sz w:val="28"/>
          <w:szCs w:val="28"/>
        </w:rPr>
        <w:t xml:space="preserve">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w:t>
      </w:r>
      <w:r>
        <w:rPr>
          <w:sz w:val="28"/>
          <w:szCs w:val="28"/>
        </w:rPr>
        <w:lastRenderedPageBreak/>
        <w:t>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EF041B" w:rsidRDefault="00EF041B" w:rsidP="00EF041B">
      <w:pPr>
        <w:shd w:val="clear" w:color="auto" w:fill="FFFFFF"/>
        <w:spacing w:line="290" w:lineRule="atLeast"/>
        <w:ind w:firstLine="540"/>
        <w:jc w:val="both"/>
        <w:rPr>
          <w:sz w:val="28"/>
          <w:szCs w:val="28"/>
        </w:rPr>
      </w:pPr>
      <w:r>
        <w:rPr>
          <w:sz w:val="28"/>
          <w:szCs w:val="28"/>
        </w:rPr>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hyperlink r:id="rId75" w:anchor="dst0" w:history="1">
        <w:r>
          <w:rPr>
            <w:rStyle w:val="a8"/>
            <w:sz w:val="28"/>
            <w:szCs w:val="28"/>
          </w:rPr>
          <w:t>Формы</w:t>
        </w:r>
      </w:hyperlink>
      <w:r>
        <w:rPr>
          <w:sz w:val="28"/>
          <w:szCs w:val="28"/>
        </w:rPr>
        <w:t>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041B" w:rsidRDefault="00EF041B" w:rsidP="00EF041B">
      <w:pPr>
        <w:shd w:val="clear" w:color="auto" w:fill="FFFFFF"/>
        <w:spacing w:line="290" w:lineRule="atLeast"/>
        <w:ind w:firstLine="540"/>
        <w:jc w:val="both"/>
        <w:rPr>
          <w:sz w:val="28"/>
          <w:szCs w:val="28"/>
        </w:rPr>
      </w:pPr>
      <w:r>
        <w:rPr>
          <w:sz w:val="28"/>
          <w:szCs w:val="28"/>
        </w:rP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EF041B" w:rsidRDefault="00EF041B" w:rsidP="00EF041B">
      <w:pPr>
        <w:shd w:val="clear" w:color="auto" w:fill="FFFFFF"/>
        <w:spacing w:line="290" w:lineRule="atLeast"/>
        <w:ind w:firstLine="540"/>
        <w:jc w:val="both"/>
        <w:rPr>
          <w:sz w:val="28"/>
          <w:szCs w:val="28"/>
        </w:rPr>
      </w:pPr>
      <w:r>
        <w:rPr>
          <w:sz w:val="28"/>
          <w:szCs w:val="28"/>
        </w:rPr>
        <w:t>1) в срок не более чем три рабочих дня со дня поступления этого уведомления при отсутствии оснований для его возврата, предусмотренных </w:t>
      </w:r>
      <w:hyperlink r:id="rId76" w:anchor="dst2598" w:history="1">
        <w:r>
          <w:rPr>
            <w:rStyle w:val="a8"/>
            <w:sz w:val="28"/>
            <w:szCs w:val="28"/>
          </w:rPr>
          <w:t>частью 6</w:t>
        </w:r>
      </w:hyperlink>
      <w:r>
        <w:rPr>
          <w:sz w:val="28"/>
          <w:szCs w:val="28"/>
        </w:rPr>
        <w:t xml:space="preserve">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w:t>
      </w:r>
      <w:r>
        <w:rPr>
          <w:sz w:val="28"/>
          <w:szCs w:val="28"/>
        </w:rPr>
        <w:lastRenderedPageBreak/>
        <w:t>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EF041B" w:rsidRDefault="00EF041B" w:rsidP="00EF041B">
      <w:pPr>
        <w:shd w:val="clear" w:color="auto" w:fill="FFFFFF"/>
        <w:spacing w:line="290" w:lineRule="atLeast"/>
        <w:ind w:firstLine="540"/>
        <w:jc w:val="both"/>
        <w:rPr>
          <w:sz w:val="28"/>
          <w:szCs w:val="28"/>
        </w:rPr>
      </w:pPr>
      <w:r>
        <w:rPr>
          <w:sz w:val="28"/>
          <w:szCs w:val="28"/>
        </w:rPr>
        <w:t>2)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EF041B" w:rsidRDefault="00EF041B" w:rsidP="00EF041B">
      <w:pPr>
        <w:shd w:val="clear" w:color="auto" w:fill="FFFFFF"/>
        <w:spacing w:line="290" w:lineRule="atLeast"/>
        <w:ind w:firstLine="540"/>
        <w:jc w:val="both"/>
        <w:rPr>
          <w:sz w:val="28"/>
          <w:szCs w:val="28"/>
        </w:rPr>
      </w:pPr>
      <w:r>
        <w:rPr>
          <w:sz w:val="28"/>
          <w:szCs w:val="28"/>
        </w:rPr>
        <w:t>3) 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w:t>
      </w:r>
      <w:hyperlink r:id="rId77" w:anchor="dst2601" w:history="1">
        <w:r>
          <w:rPr>
            <w:rStyle w:val="a8"/>
            <w:sz w:val="28"/>
            <w:szCs w:val="28"/>
          </w:rPr>
          <w:t>пунктом 2 части 7</w:t>
        </w:r>
      </w:hyperlink>
      <w:r>
        <w:rPr>
          <w:sz w:val="28"/>
          <w:szCs w:val="28"/>
        </w:rPr>
        <w:t>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F041B" w:rsidRDefault="00EF041B" w:rsidP="00EF041B">
      <w:pPr>
        <w:shd w:val="clear" w:color="auto" w:fill="FFFFFF"/>
        <w:spacing w:line="290" w:lineRule="atLeast"/>
        <w:ind w:firstLine="540"/>
        <w:jc w:val="both"/>
        <w:rPr>
          <w:sz w:val="28"/>
          <w:szCs w:val="28"/>
        </w:rPr>
      </w:pPr>
      <w:r>
        <w:rPr>
          <w:sz w:val="28"/>
          <w:szCs w:val="28"/>
        </w:rPr>
        <w:t>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w:t>
      </w:r>
      <w:hyperlink r:id="rId78" w:anchor="dst2595" w:history="1">
        <w:r>
          <w:rPr>
            <w:rStyle w:val="a8"/>
            <w:sz w:val="28"/>
            <w:szCs w:val="28"/>
          </w:rPr>
          <w:t>пунктом 4 части 3</w:t>
        </w:r>
      </w:hyperlink>
      <w:r>
        <w:rPr>
          <w:sz w:val="28"/>
          <w:szCs w:val="28"/>
        </w:rPr>
        <w:t xml:space="preserve">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w:t>
      </w:r>
      <w:r>
        <w:rPr>
          <w:sz w:val="28"/>
          <w:szCs w:val="28"/>
        </w:rPr>
        <w:lastRenderedPageBreak/>
        <w:t>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EF041B" w:rsidRDefault="00EF041B" w:rsidP="00EF041B">
      <w:pPr>
        <w:shd w:val="clear" w:color="auto" w:fill="FFFFFF"/>
        <w:spacing w:line="290" w:lineRule="atLeast"/>
        <w:ind w:firstLine="540"/>
        <w:jc w:val="both"/>
        <w:rPr>
          <w:sz w:val="28"/>
          <w:szCs w:val="28"/>
        </w:rPr>
      </w:pPr>
      <w:r>
        <w:rPr>
          <w:sz w:val="28"/>
          <w:szCs w:val="28"/>
        </w:rPr>
        <w:t>10.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rsidR="00EF041B" w:rsidRDefault="00EF041B" w:rsidP="00EF041B">
      <w:pPr>
        <w:shd w:val="clear" w:color="auto" w:fill="FFFFFF"/>
        <w:spacing w:line="290" w:lineRule="atLeast"/>
        <w:ind w:firstLine="540"/>
        <w:jc w:val="both"/>
        <w:rPr>
          <w:sz w:val="28"/>
          <w:szCs w:val="28"/>
        </w:rPr>
      </w:pPr>
      <w:r>
        <w:rPr>
          <w:sz w:val="28"/>
          <w:szCs w:val="28"/>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EF041B" w:rsidRDefault="00EF041B" w:rsidP="00EF041B">
      <w:pPr>
        <w:shd w:val="clear" w:color="auto" w:fill="FFFFFF"/>
        <w:spacing w:line="290" w:lineRule="atLeast"/>
        <w:ind w:firstLine="540"/>
        <w:jc w:val="both"/>
        <w:rPr>
          <w:sz w:val="28"/>
          <w:szCs w:val="28"/>
        </w:rPr>
      </w:pPr>
      <w:r>
        <w:rPr>
          <w:sz w:val="28"/>
          <w:szCs w:val="28"/>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EF041B" w:rsidRDefault="00EF041B" w:rsidP="00EF041B">
      <w:pPr>
        <w:shd w:val="clear" w:color="auto" w:fill="FFFFFF"/>
        <w:spacing w:line="290" w:lineRule="atLeast"/>
        <w:ind w:firstLine="540"/>
        <w:jc w:val="both"/>
        <w:rPr>
          <w:sz w:val="28"/>
          <w:szCs w:val="28"/>
        </w:rPr>
      </w:pPr>
      <w:r>
        <w:rPr>
          <w:sz w:val="28"/>
          <w:szCs w:val="28"/>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EF041B" w:rsidRDefault="00EF041B" w:rsidP="00EF041B">
      <w:pPr>
        <w:shd w:val="clear" w:color="auto" w:fill="FFFFFF"/>
        <w:spacing w:line="290" w:lineRule="atLeast"/>
        <w:ind w:firstLine="540"/>
        <w:jc w:val="both"/>
        <w:rPr>
          <w:sz w:val="28"/>
          <w:szCs w:val="28"/>
        </w:rPr>
      </w:pPr>
      <w:r>
        <w:rPr>
          <w:sz w:val="28"/>
          <w:szCs w:val="28"/>
        </w:rPr>
        <w:t>4) в срок, указанный в </w:t>
      </w:r>
      <w:hyperlink r:id="rId79" w:anchor="dst2606" w:history="1">
        <w:r>
          <w:rPr>
            <w:rStyle w:val="a8"/>
            <w:sz w:val="28"/>
            <w:szCs w:val="28"/>
          </w:rPr>
          <w:t>части 9</w:t>
        </w:r>
      </w:hyperlink>
      <w:r>
        <w:rPr>
          <w:sz w:val="28"/>
          <w:szCs w:val="28"/>
        </w:rPr>
        <w:t>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F041B" w:rsidRDefault="00EF041B" w:rsidP="00EF041B">
      <w:pPr>
        <w:shd w:val="clear" w:color="auto" w:fill="FFFFFF"/>
        <w:spacing w:line="290" w:lineRule="atLeast"/>
        <w:ind w:firstLine="540"/>
        <w:jc w:val="both"/>
        <w:rPr>
          <w:sz w:val="28"/>
          <w:szCs w:val="28"/>
        </w:rPr>
      </w:pPr>
      <w:r>
        <w:rPr>
          <w:sz w:val="28"/>
          <w:szCs w:val="28"/>
        </w:rPr>
        <w:t xml:space="preserve">11.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w:t>
      </w:r>
      <w:r>
        <w:rPr>
          <w:sz w:val="28"/>
          <w:szCs w:val="28"/>
        </w:rPr>
        <w:lastRenderedPageBreak/>
        <w:t>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w:t>
      </w:r>
      <w:hyperlink r:id="rId80" w:anchor="dst2611" w:history="1">
        <w:r>
          <w:rPr>
            <w:rStyle w:val="a8"/>
            <w:sz w:val="28"/>
            <w:szCs w:val="28"/>
          </w:rPr>
          <w:t>пунктом 4 части 10</w:t>
        </w:r>
      </w:hyperlink>
      <w:r>
        <w:rPr>
          <w:sz w:val="28"/>
          <w:szCs w:val="28"/>
        </w:rPr>
        <w:t>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EF041B" w:rsidRDefault="00EF041B" w:rsidP="00EF041B">
      <w:pPr>
        <w:shd w:val="clear" w:color="auto" w:fill="FFFFFF"/>
        <w:spacing w:line="290" w:lineRule="atLeast"/>
        <w:ind w:firstLine="540"/>
        <w:jc w:val="both"/>
        <w:rPr>
          <w:sz w:val="28"/>
          <w:szCs w:val="28"/>
        </w:rPr>
      </w:pPr>
      <w:r>
        <w:rPr>
          <w:sz w:val="28"/>
          <w:szCs w:val="28"/>
        </w:rP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w:t>
      </w:r>
      <w:hyperlink r:id="rId81" w:anchor="dst2599" w:history="1">
        <w:r>
          <w:rPr>
            <w:rStyle w:val="a8"/>
            <w:sz w:val="28"/>
            <w:szCs w:val="28"/>
          </w:rPr>
          <w:t>части 7</w:t>
        </w:r>
      </w:hyperlink>
      <w:r>
        <w:rPr>
          <w:sz w:val="28"/>
          <w:szCs w:val="28"/>
        </w:rPr>
        <w:t> или </w:t>
      </w:r>
      <w:hyperlink r:id="rId82" w:anchor="dst2605" w:history="1">
        <w:r>
          <w:rPr>
            <w:rStyle w:val="a8"/>
            <w:sz w:val="28"/>
            <w:szCs w:val="28"/>
          </w:rPr>
          <w:t>пункте 3 части 8</w:t>
        </w:r>
      </w:hyperlink>
      <w:r>
        <w:rPr>
          <w:sz w:val="28"/>
          <w:szCs w:val="28"/>
        </w:rPr>
        <w:t>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F041B" w:rsidRDefault="00EF041B" w:rsidP="00EF041B">
      <w:pPr>
        <w:shd w:val="clear" w:color="auto" w:fill="FFFFFF"/>
        <w:spacing w:line="290" w:lineRule="atLeast"/>
        <w:ind w:firstLine="540"/>
        <w:jc w:val="both"/>
        <w:rPr>
          <w:sz w:val="28"/>
          <w:szCs w:val="28"/>
        </w:rPr>
      </w:pPr>
      <w:r>
        <w:rPr>
          <w:sz w:val="28"/>
          <w:szCs w:val="28"/>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w:t>
      </w:r>
      <w:hyperlink r:id="rId83" w:anchor="dst2608" w:history="1">
        <w:r>
          <w:rPr>
            <w:rStyle w:val="a8"/>
            <w:sz w:val="28"/>
            <w:szCs w:val="28"/>
          </w:rPr>
          <w:t>пунктом 1 части 10</w:t>
        </w:r>
      </w:hyperlink>
      <w:r>
        <w:rPr>
          <w:sz w:val="28"/>
          <w:szCs w:val="28"/>
        </w:rPr>
        <w:t> настоящей статьи;</w:t>
      </w:r>
    </w:p>
    <w:p w:rsidR="00EF041B" w:rsidRDefault="00EF041B" w:rsidP="00EF041B">
      <w:pPr>
        <w:shd w:val="clear" w:color="auto" w:fill="FFFFFF"/>
        <w:spacing w:line="290" w:lineRule="atLeast"/>
        <w:ind w:firstLine="540"/>
        <w:jc w:val="both"/>
        <w:rPr>
          <w:sz w:val="28"/>
          <w:szCs w:val="28"/>
        </w:rPr>
      </w:pPr>
      <w:r>
        <w:rPr>
          <w:sz w:val="28"/>
          <w:szCs w:val="28"/>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w:t>
      </w:r>
      <w:hyperlink r:id="rId84" w:anchor="dst2609" w:history="1">
        <w:r>
          <w:rPr>
            <w:rStyle w:val="a8"/>
            <w:sz w:val="28"/>
            <w:szCs w:val="28"/>
          </w:rPr>
          <w:t>пунктом 2</w:t>
        </w:r>
      </w:hyperlink>
      <w:r>
        <w:rPr>
          <w:sz w:val="28"/>
          <w:szCs w:val="28"/>
        </w:rPr>
        <w:t> или </w:t>
      </w:r>
      <w:hyperlink r:id="rId85" w:anchor="dst2610" w:history="1">
        <w:r>
          <w:rPr>
            <w:rStyle w:val="a8"/>
            <w:sz w:val="28"/>
            <w:szCs w:val="28"/>
          </w:rPr>
          <w:t>3 части 10</w:t>
        </w:r>
      </w:hyperlink>
      <w:r>
        <w:rPr>
          <w:sz w:val="28"/>
          <w:szCs w:val="28"/>
        </w:rPr>
        <w:t> настоящей статьи;</w:t>
      </w:r>
    </w:p>
    <w:p w:rsidR="00EF041B" w:rsidRDefault="00EF041B" w:rsidP="00EF041B">
      <w:pPr>
        <w:shd w:val="clear" w:color="auto" w:fill="FFFFFF"/>
        <w:spacing w:line="290" w:lineRule="atLeast"/>
        <w:ind w:firstLine="540"/>
        <w:jc w:val="both"/>
        <w:rPr>
          <w:sz w:val="28"/>
          <w:szCs w:val="28"/>
        </w:rPr>
      </w:pPr>
      <w:r>
        <w:rPr>
          <w:sz w:val="28"/>
          <w:szCs w:val="28"/>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w:t>
      </w:r>
      <w:hyperlink r:id="rId86" w:anchor="dst2611" w:history="1">
        <w:r>
          <w:rPr>
            <w:rStyle w:val="a8"/>
            <w:sz w:val="28"/>
            <w:szCs w:val="28"/>
          </w:rPr>
          <w:t>пунктом 4 части 10</w:t>
        </w:r>
      </w:hyperlink>
      <w:r>
        <w:rPr>
          <w:sz w:val="28"/>
          <w:szCs w:val="28"/>
        </w:rPr>
        <w:t> настоящей статьи.</w:t>
      </w:r>
    </w:p>
    <w:p w:rsidR="00EF041B" w:rsidRDefault="00EF041B" w:rsidP="00EF041B">
      <w:pPr>
        <w:shd w:val="clear" w:color="auto" w:fill="FFFFFF"/>
        <w:spacing w:line="290" w:lineRule="atLeast"/>
        <w:ind w:firstLine="540"/>
        <w:jc w:val="both"/>
        <w:rPr>
          <w:sz w:val="28"/>
          <w:szCs w:val="28"/>
        </w:rPr>
      </w:pPr>
      <w:r>
        <w:rPr>
          <w:sz w:val="28"/>
          <w:szCs w:val="28"/>
        </w:rPr>
        <w:lastRenderedPageBreak/>
        <w:t>13.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ненаправление указанными органами в срок, предусмотренный </w:t>
      </w:r>
      <w:hyperlink r:id="rId87" w:anchor="dst2599" w:history="1">
        <w:r>
          <w:rPr>
            <w:rStyle w:val="a8"/>
            <w:sz w:val="28"/>
            <w:szCs w:val="28"/>
          </w:rPr>
          <w:t>частью 7</w:t>
        </w:r>
      </w:hyperlink>
      <w:r>
        <w:rPr>
          <w:sz w:val="28"/>
          <w:szCs w:val="28"/>
        </w:rPr>
        <w:t> или </w:t>
      </w:r>
      <w:hyperlink r:id="rId88" w:anchor="dst2605" w:history="1">
        <w:r>
          <w:rPr>
            <w:rStyle w:val="a8"/>
            <w:sz w:val="28"/>
            <w:szCs w:val="28"/>
          </w:rPr>
          <w:t>пунктом 3 части 8</w:t>
        </w:r>
      </w:hyperlink>
      <w:r>
        <w:rPr>
          <w:sz w:val="28"/>
          <w:szCs w:val="28"/>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w:t>
      </w:r>
      <w:hyperlink r:id="rId89" w:anchor="dst2580" w:history="1">
        <w:r>
          <w:rPr>
            <w:rStyle w:val="a8"/>
            <w:sz w:val="28"/>
            <w:szCs w:val="28"/>
          </w:rPr>
          <w:t>частью 1</w:t>
        </w:r>
      </w:hyperlink>
      <w:r>
        <w:rPr>
          <w:sz w:val="28"/>
          <w:szCs w:val="28"/>
        </w:rPr>
        <w:t>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90" w:anchor="dst331" w:history="1">
        <w:r>
          <w:rPr>
            <w:rStyle w:val="a8"/>
            <w:sz w:val="28"/>
            <w:szCs w:val="28"/>
          </w:rPr>
          <w:t>пунктами 1</w:t>
        </w:r>
      </w:hyperlink>
      <w:r>
        <w:rPr>
          <w:sz w:val="28"/>
          <w:szCs w:val="28"/>
        </w:rPr>
        <w:t> - </w:t>
      </w:r>
      <w:hyperlink r:id="rId91" w:anchor="dst333" w:history="1">
        <w:r>
          <w:rPr>
            <w:rStyle w:val="a8"/>
            <w:sz w:val="28"/>
            <w:szCs w:val="28"/>
          </w:rPr>
          <w:t>3 части 21.1 статьи 51</w:t>
        </w:r>
      </w:hyperlink>
      <w:r>
        <w:rPr>
          <w:sz w:val="28"/>
          <w:szCs w:val="28"/>
        </w:rPr>
        <w:t> настоящего Кодекса. При этом направление нового уведомления о планируемом строительстве не требуется.</w:t>
      </w:r>
    </w:p>
    <w:p w:rsidR="00EF041B" w:rsidRDefault="00EF041B" w:rsidP="00EF041B">
      <w:pPr>
        <w:shd w:val="clear" w:color="auto" w:fill="FFFFFF"/>
        <w:spacing w:line="290" w:lineRule="atLeast"/>
        <w:ind w:firstLine="540"/>
        <w:jc w:val="both"/>
        <w:rPr>
          <w:sz w:val="28"/>
          <w:szCs w:val="28"/>
        </w:rPr>
      </w:pPr>
      <w:r>
        <w:rPr>
          <w:sz w:val="28"/>
          <w:szCs w:val="28"/>
        </w:rPr>
        <w:t>14.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w:t>
      </w:r>
      <w:hyperlink r:id="rId92" w:anchor="dst2580" w:history="1">
        <w:r>
          <w:rPr>
            <w:rStyle w:val="a8"/>
            <w:sz w:val="28"/>
            <w:szCs w:val="28"/>
          </w:rPr>
          <w:t>части 1</w:t>
        </w:r>
      </w:hyperlink>
      <w:r>
        <w:rPr>
          <w:sz w:val="28"/>
          <w:szCs w:val="28"/>
        </w:rPr>
        <w:t>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w:t>
      </w:r>
      <w:hyperlink r:id="rId93" w:anchor="dst2596" w:history="1">
        <w:r>
          <w:rPr>
            <w:rStyle w:val="a8"/>
            <w:sz w:val="28"/>
            <w:szCs w:val="28"/>
          </w:rPr>
          <w:t>частями 4</w:t>
        </w:r>
      </w:hyperlink>
      <w:r>
        <w:rPr>
          <w:sz w:val="28"/>
          <w:szCs w:val="28"/>
        </w:rPr>
        <w:t> - </w:t>
      </w:r>
      <w:hyperlink r:id="rId94" w:anchor="dst2617" w:history="1">
        <w:r>
          <w:rPr>
            <w:rStyle w:val="a8"/>
            <w:sz w:val="28"/>
            <w:szCs w:val="28"/>
          </w:rPr>
          <w:t>13</w:t>
        </w:r>
      </w:hyperlink>
      <w:r>
        <w:rPr>
          <w:sz w:val="28"/>
          <w:szCs w:val="28"/>
        </w:rPr>
        <w:t> настоящей статьи. </w:t>
      </w:r>
      <w:hyperlink r:id="rId95" w:anchor="dst100105" w:history="1">
        <w:r>
          <w:rPr>
            <w:rStyle w:val="a8"/>
            <w:sz w:val="28"/>
            <w:szCs w:val="28"/>
          </w:rPr>
          <w:t>Форма</w:t>
        </w:r>
      </w:hyperlink>
      <w:r>
        <w:rPr>
          <w:sz w:val="28"/>
          <w:szCs w:val="28"/>
        </w:rPr>
        <w:t>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EF041B" w:rsidRDefault="00EF041B" w:rsidP="00EF041B">
      <w:pPr>
        <w:shd w:val="clear" w:color="auto" w:fill="FFFFFF"/>
        <w:spacing w:line="290" w:lineRule="atLeast"/>
        <w:ind w:firstLine="540"/>
        <w:jc w:val="both"/>
        <w:rPr>
          <w:sz w:val="28"/>
          <w:szCs w:val="28"/>
        </w:rPr>
      </w:pPr>
      <w:r>
        <w:rPr>
          <w:sz w:val="28"/>
          <w:szCs w:val="28"/>
        </w:rPr>
        <w:t>15. 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w:t>
      </w:r>
      <w:hyperlink r:id="rId96" w:anchor="dst2599" w:history="1">
        <w:r>
          <w:rPr>
            <w:rStyle w:val="a8"/>
            <w:sz w:val="28"/>
            <w:szCs w:val="28"/>
          </w:rPr>
          <w:t>частью 7</w:t>
        </w:r>
      </w:hyperlink>
      <w:r>
        <w:rPr>
          <w:sz w:val="28"/>
          <w:szCs w:val="28"/>
        </w:rPr>
        <w:t> или </w:t>
      </w:r>
      <w:hyperlink r:id="rId97" w:anchor="dst2605" w:history="1">
        <w:r>
          <w:rPr>
            <w:rStyle w:val="a8"/>
            <w:sz w:val="28"/>
            <w:szCs w:val="28"/>
          </w:rPr>
          <w:t>пунктом 3 части 8</w:t>
        </w:r>
      </w:hyperlink>
      <w:r>
        <w:rPr>
          <w:sz w:val="28"/>
          <w:szCs w:val="28"/>
        </w:rPr>
        <w:t xml:space="preserve"> настоящей статьи, уведомления о несоответствии указанных в уведомлении о планируемом </w:t>
      </w:r>
      <w:r>
        <w:rPr>
          <w:sz w:val="28"/>
          <w:szCs w:val="28"/>
        </w:rPr>
        <w:lastRenderedPageBreak/>
        <w:t>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w:t>
      </w:r>
      <w:hyperlink r:id="rId98" w:anchor="dst2599" w:history="1">
        <w:r>
          <w:rPr>
            <w:rStyle w:val="a8"/>
            <w:sz w:val="28"/>
            <w:szCs w:val="28"/>
          </w:rPr>
          <w:t>частью 7</w:t>
        </w:r>
      </w:hyperlink>
      <w:r>
        <w:rPr>
          <w:sz w:val="28"/>
          <w:szCs w:val="28"/>
        </w:rPr>
        <w:t> или </w:t>
      </w:r>
      <w:hyperlink r:id="rId99" w:anchor="dst2605" w:history="1">
        <w:r>
          <w:rPr>
            <w:rStyle w:val="a8"/>
            <w:sz w:val="28"/>
            <w:szCs w:val="28"/>
          </w:rPr>
          <w:t>пунктом 3 части 8</w:t>
        </w:r>
      </w:hyperlink>
      <w:r>
        <w:rPr>
          <w:sz w:val="28"/>
          <w:szCs w:val="28"/>
        </w:rPr>
        <w:t>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EF041B" w:rsidRDefault="00EF041B" w:rsidP="00EF041B">
      <w:pPr>
        <w:jc w:val="both"/>
        <w:rPr>
          <w:sz w:val="28"/>
          <w:szCs w:val="28"/>
        </w:rPr>
      </w:pPr>
      <w:r>
        <w:rPr>
          <w:b/>
          <w:sz w:val="28"/>
          <w:szCs w:val="28"/>
        </w:rPr>
        <w:t>1.26</w:t>
      </w:r>
      <w:r>
        <w:rPr>
          <w:sz w:val="28"/>
          <w:szCs w:val="28"/>
        </w:rPr>
        <w:t xml:space="preserve">. </w:t>
      </w:r>
      <w:r>
        <w:rPr>
          <w:b/>
          <w:sz w:val="28"/>
          <w:szCs w:val="28"/>
        </w:rPr>
        <w:t>пункт 2.1 статьи 56 изложить в следующей редакции:</w:t>
      </w:r>
    </w:p>
    <w:p w:rsidR="00EF041B" w:rsidRDefault="00EF041B" w:rsidP="00EF041B">
      <w:pPr>
        <w:shd w:val="clear" w:color="auto" w:fill="FFFFFF"/>
        <w:spacing w:line="290" w:lineRule="atLeast"/>
        <w:ind w:firstLine="540"/>
        <w:jc w:val="both"/>
        <w:rPr>
          <w:sz w:val="28"/>
          <w:szCs w:val="28"/>
        </w:rPr>
      </w:pPr>
      <w:r>
        <w:rPr>
          <w:sz w:val="28"/>
          <w:szCs w:val="28"/>
        </w:rPr>
        <w:t>«2.1. В границах водоохранных зон запрещаются:</w:t>
      </w:r>
    </w:p>
    <w:p w:rsidR="00EF041B" w:rsidRDefault="00EF041B" w:rsidP="00EF041B">
      <w:pPr>
        <w:shd w:val="clear" w:color="auto" w:fill="FFFFFF"/>
        <w:spacing w:line="290" w:lineRule="atLeast"/>
        <w:ind w:firstLine="540"/>
        <w:jc w:val="both"/>
        <w:rPr>
          <w:sz w:val="28"/>
          <w:szCs w:val="28"/>
        </w:rPr>
      </w:pPr>
      <w:r>
        <w:rPr>
          <w:sz w:val="28"/>
          <w:szCs w:val="28"/>
        </w:rPr>
        <w:t>1) использование сточных вод в целях регулирования плодородия почв;</w:t>
      </w:r>
    </w:p>
    <w:p w:rsidR="00EF041B" w:rsidRDefault="00EF041B" w:rsidP="00EF041B">
      <w:pPr>
        <w:shd w:val="clear" w:color="auto" w:fill="FFFFFF"/>
        <w:spacing w:line="290" w:lineRule="atLeast"/>
        <w:ind w:firstLine="540"/>
        <w:jc w:val="both"/>
        <w:rPr>
          <w:sz w:val="28"/>
          <w:szCs w:val="28"/>
        </w:rPr>
      </w:pPr>
      <w:r>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EF041B" w:rsidRDefault="00EF041B" w:rsidP="00EF041B">
      <w:pPr>
        <w:shd w:val="clear" w:color="auto" w:fill="FFFFFF"/>
        <w:spacing w:line="290" w:lineRule="atLeast"/>
        <w:ind w:firstLine="540"/>
        <w:jc w:val="both"/>
        <w:rPr>
          <w:sz w:val="28"/>
          <w:szCs w:val="28"/>
        </w:rPr>
      </w:pPr>
      <w:r>
        <w:rPr>
          <w:sz w:val="28"/>
          <w:szCs w:val="28"/>
        </w:rPr>
        <w:t>3) осуществление авиационных мер по борьбе с вредными организмами;</w:t>
      </w:r>
    </w:p>
    <w:p w:rsidR="00EF041B" w:rsidRDefault="00EF041B" w:rsidP="00EF041B">
      <w:pPr>
        <w:shd w:val="clear" w:color="auto" w:fill="FFFFFF"/>
        <w:spacing w:line="290" w:lineRule="atLeast"/>
        <w:ind w:firstLine="540"/>
        <w:jc w:val="both"/>
        <w:rPr>
          <w:sz w:val="28"/>
          <w:szCs w:val="28"/>
        </w:rPr>
      </w:pPr>
      <w:r>
        <w:rPr>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EF041B" w:rsidRDefault="00EF041B" w:rsidP="00EF041B">
      <w:pPr>
        <w:shd w:val="clear" w:color="auto" w:fill="FFFFFF"/>
        <w:spacing w:line="290" w:lineRule="atLeast"/>
        <w:ind w:firstLine="540"/>
        <w:jc w:val="both"/>
        <w:rPr>
          <w:sz w:val="28"/>
          <w:szCs w:val="28"/>
        </w:rPr>
      </w:pPr>
      <w:r>
        <w:rPr>
          <w:sz w:val="28"/>
          <w:szCs w:val="28"/>
        </w:rPr>
        <w:t xml:space="preserve">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w:t>
      </w:r>
      <w:r>
        <w:rPr>
          <w:sz w:val="28"/>
          <w:szCs w:val="28"/>
        </w:rPr>
        <w:lastRenderedPageBreak/>
        <w:t>(сооружений)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EF041B" w:rsidRDefault="00EF041B" w:rsidP="00EF041B">
      <w:pPr>
        <w:shd w:val="clear" w:color="auto" w:fill="FFFFFF"/>
        <w:spacing w:line="290" w:lineRule="atLeast"/>
        <w:ind w:firstLine="540"/>
        <w:jc w:val="both"/>
        <w:rPr>
          <w:sz w:val="28"/>
          <w:szCs w:val="28"/>
        </w:rPr>
      </w:pPr>
      <w:r>
        <w:rPr>
          <w:sz w:val="28"/>
          <w:szCs w:val="28"/>
        </w:rPr>
        <w:t>6) размещение специализированных хранилищ пестицидов и агрохимикатов, применение пестицидов и агрохимикатов;</w:t>
      </w:r>
    </w:p>
    <w:p w:rsidR="00EF041B" w:rsidRDefault="00EF041B" w:rsidP="00EF041B">
      <w:pPr>
        <w:shd w:val="clear" w:color="auto" w:fill="FFFFFF"/>
        <w:spacing w:line="290" w:lineRule="atLeast"/>
        <w:ind w:firstLine="540"/>
        <w:jc w:val="both"/>
        <w:rPr>
          <w:sz w:val="28"/>
          <w:szCs w:val="28"/>
        </w:rPr>
      </w:pPr>
      <w:r>
        <w:rPr>
          <w:sz w:val="28"/>
          <w:szCs w:val="28"/>
        </w:rPr>
        <w:t>7) сброс сточных, в том числе дренажных, вод;</w:t>
      </w:r>
    </w:p>
    <w:p w:rsidR="00EF041B" w:rsidRDefault="00EF041B" w:rsidP="00EF041B">
      <w:pPr>
        <w:shd w:val="clear" w:color="auto" w:fill="FFFFFF"/>
        <w:spacing w:line="290" w:lineRule="atLeast"/>
        <w:ind w:firstLine="540"/>
        <w:jc w:val="both"/>
        <w:rPr>
          <w:sz w:val="28"/>
          <w:szCs w:val="28"/>
        </w:rPr>
      </w:pPr>
      <w:r>
        <w:rPr>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0" w:anchor="dst35" w:history="1">
        <w:r>
          <w:rPr>
            <w:rStyle w:val="a8"/>
            <w:sz w:val="28"/>
            <w:szCs w:val="28"/>
          </w:rPr>
          <w:t>статьей 19.1</w:t>
        </w:r>
      </w:hyperlink>
      <w:r>
        <w:rPr>
          <w:sz w:val="28"/>
          <w:szCs w:val="28"/>
        </w:rPr>
        <w:t> Закона Российской Федерации от 21 февраля 1992 года N 2395-1 "О недрах").»</w:t>
      </w:r>
    </w:p>
    <w:p w:rsidR="00EF041B" w:rsidRDefault="00EF041B" w:rsidP="00EF041B">
      <w:pPr>
        <w:shd w:val="clear" w:color="auto" w:fill="FFFFFF"/>
        <w:spacing w:line="290" w:lineRule="atLeast"/>
        <w:jc w:val="both"/>
        <w:rPr>
          <w:sz w:val="28"/>
          <w:szCs w:val="28"/>
        </w:rPr>
      </w:pPr>
      <w:r>
        <w:rPr>
          <w:b/>
          <w:sz w:val="28"/>
          <w:szCs w:val="28"/>
        </w:rPr>
        <w:t>1.27</w:t>
      </w:r>
      <w:r>
        <w:rPr>
          <w:sz w:val="28"/>
          <w:szCs w:val="28"/>
        </w:rPr>
        <w:t xml:space="preserve">. </w:t>
      </w:r>
      <w:r>
        <w:rPr>
          <w:b/>
          <w:sz w:val="28"/>
          <w:szCs w:val="28"/>
        </w:rPr>
        <w:t>пункт 6 статьи 56 изложить в следующей редакции:</w:t>
      </w:r>
    </w:p>
    <w:p w:rsidR="00EF041B" w:rsidRDefault="00EF041B" w:rsidP="00EF041B">
      <w:pPr>
        <w:shd w:val="clear" w:color="auto" w:fill="FFFFFF"/>
        <w:spacing w:line="290" w:lineRule="atLeast"/>
        <w:ind w:firstLine="540"/>
        <w:jc w:val="both"/>
        <w:rPr>
          <w:sz w:val="28"/>
          <w:szCs w:val="28"/>
        </w:rPr>
      </w:pPr>
      <w:r>
        <w:rPr>
          <w:sz w:val="28"/>
          <w:szCs w:val="28"/>
        </w:rPr>
        <w:t>«п.6. В границах прибрежных защитных полос наряду с установленными </w:t>
      </w:r>
      <w:hyperlink r:id="rId101" w:anchor="dst100589" w:history="1">
        <w:r>
          <w:rPr>
            <w:rStyle w:val="a8"/>
            <w:sz w:val="28"/>
            <w:szCs w:val="28"/>
          </w:rPr>
          <w:t>частью 15</w:t>
        </w:r>
      </w:hyperlink>
      <w:r>
        <w:rPr>
          <w:sz w:val="28"/>
          <w:szCs w:val="28"/>
        </w:rPr>
        <w:t> настоящей статьи ограничениями запрещаются:</w:t>
      </w:r>
    </w:p>
    <w:p w:rsidR="00EF041B" w:rsidRDefault="00EF041B" w:rsidP="00EF041B">
      <w:pPr>
        <w:shd w:val="clear" w:color="auto" w:fill="FFFFFF"/>
        <w:spacing w:line="290" w:lineRule="atLeast"/>
        <w:ind w:firstLine="540"/>
        <w:jc w:val="both"/>
        <w:rPr>
          <w:sz w:val="28"/>
          <w:szCs w:val="28"/>
        </w:rPr>
      </w:pPr>
      <w:r>
        <w:rPr>
          <w:sz w:val="28"/>
          <w:szCs w:val="28"/>
        </w:rPr>
        <w:t>1) распашка земель;</w:t>
      </w:r>
    </w:p>
    <w:p w:rsidR="00EF041B" w:rsidRDefault="00EF041B" w:rsidP="00EF041B">
      <w:pPr>
        <w:shd w:val="clear" w:color="auto" w:fill="FFFFFF"/>
        <w:spacing w:line="290" w:lineRule="atLeast"/>
        <w:ind w:firstLine="540"/>
        <w:jc w:val="both"/>
        <w:rPr>
          <w:sz w:val="28"/>
          <w:szCs w:val="28"/>
        </w:rPr>
      </w:pPr>
      <w:r>
        <w:rPr>
          <w:sz w:val="28"/>
          <w:szCs w:val="28"/>
        </w:rPr>
        <w:t>2) размещение отвалов размываемых грунтов;</w:t>
      </w:r>
    </w:p>
    <w:p w:rsidR="00EF041B" w:rsidRDefault="00EF041B" w:rsidP="00EF041B">
      <w:pPr>
        <w:shd w:val="clear" w:color="auto" w:fill="FFFFFF"/>
        <w:spacing w:line="290" w:lineRule="atLeast"/>
        <w:ind w:firstLine="540"/>
        <w:jc w:val="both"/>
        <w:rPr>
          <w:sz w:val="28"/>
          <w:szCs w:val="28"/>
        </w:rPr>
      </w:pPr>
      <w:r>
        <w:rPr>
          <w:sz w:val="28"/>
          <w:szCs w:val="28"/>
        </w:rPr>
        <w:t>3) выпас сельскохозяйственных животных и организация для них летних лагерей, ванн.».</w:t>
      </w:r>
    </w:p>
    <w:p w:rsidR="00EF041B" w:rsidRDefault="00EF041B" w:rsidP="00EF041B">
      <w:pPr>
        <w:pStyle w:val="a7"/>
        <w:numPr>
          <w:ilvl w:val="0"/>
          <w:numId w:val="4"/>
        </w:numPr>
        <w:ind w:left="142" w:firstLine="567"/>
        <w:jc w:val="both"/>
        <w:rPr>
          <w:sz w:val="28"/>
          <w:szCs w:val="28"/>
        </w:rPr>
      </w:pPr>
      <w:r>
        <w:rPr>
          <w:sz w:val="28"/>
          <w:szCs w:val="28"/>
        </w:rPr>
        <w:t>Обнародовать данное решение на информационном стенде в здании администрации сельского поселения Сикиязский сельсовет муниципального района Дуванский район Республики Башкортостан  и разместить на официальном  сайте  сельского поселения Сикиязский сельсовет муниципального района Дуванский район Республики Башкортостан в сети общего доступа «Интернет».</w:t>
      </w: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r>
        <w:rPr>
          <w:sz w:val="28"/>
          <w:szCs w:val="28"/>
        </w:rPr>
        <w:t>Глава сельского поселения Сикиязский сельсовет</w:t>
      </w:r>
    </w:p>
    <w:p w:rsidR="00EF041B" w:rsidRDefault="00EF041B" w:rsidP="00EF041B">
      <w:pPr>
        <w:jc w:val="both"/>
        <w:rPr>
          <w:sz w:val="28"/>
          <w:szCs w:val="28"/>
        </w:rPr>
      </w:pPr>
      <w:r>
        <w:rPr>
          <w:sz w:val="28"/>
          <w:szCs w:val="28"/>
        </w:rPr>
        <w:t xml:space="preserve">муниципального района Дуванский район </w:t>
      </w:r>
    </w:p>
    <w:p w:rsidR="00EF041B" w:rsidRDefault="00EF041B" w:rsidP="00EF041B">
      <w:pPr>
        <w:jc w:val="both"/>
        <w:rPr>
          <w:sz w:val="28"/>
          <w:szCs w:val="28"/>
        </w:rPr>
      </w:pPr>
      <w:r>
        <w:rPr>
          <w:sz w:val="28"/>
          <w:szCs w:val="28"/>
        </w:rPr>
        <w:t xml:space="preserve">Республики Башкортостан                                                            Т.А. Пестерева                                                  </w:t>
      </w: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r>
        <w:rPr>
          <w:sz w:val="28"/>
          <w:szCs w:val="28"/>
        </w:rPr>
        <w:t>№ 23</w:t>
      </w:r>
    </w:p>
    <w:p w:rsidR="00EF041B" w:rsidRDefault="00EF041B" w:rsidP="00EF041B">
      <w:pPr>
        <w:jc w:val="both"/>
        <w:rPr>
          <w:sz w:val="28"/>
          <w:szCs w:val="28"/>
        </w:rPr>
      </w:pPr>
      <w:r>
        <w:rPr>
          <w:sz w:val="28"/>
          <w:szCs w:val="28"/>
        </w:rPr>
        <w:t>От 22 ноября 2019 года</w:t>
      </w: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EF041B" w:rsidRDefault="00EF041B" w:rsidP="00EF041B">
      <w:pPr>
        <w:jc w:val="both"/>
        <w:rPr>
          <w:sz w:val="28"/>
          <w:szCs w:val="28"/>
        </w:rPr>
      </w:pPr>
    </w:p>
    <w:p w:rsidR="006B047B" w:rsidRPr="006B047B" w:rsidRDefault="006B047B" w:rsidP="006B047B"/>
    <w:sectPr w:rsidR="006B047B" w:rsidRPr="006B047B" w:rsidSect="006B047B">
      <w:pgSz w:w="11906" w:h="16838"/>
      <w:pgMar w:top="899" w:right="850" w:bottom="426"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BE" w:rsidRDefault="00D667BE" w:rsidP="00EF041B">
      <w:r>
        <w:separator/>
      </w:r>
    </w:p>
  </w:endnote>
  <w:endnote w:type="continuationSeparator" w:id="0">
    <w:p w:rsidR="00D667BE" w:rsidRDefault="00D667BE" w:rsidP="00EF0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BE" w:rsidRDefault="00D667BE" w:rsidP="00EF041B">
      <w:r>
        <w:separator/>
      </w:r>
    </w:p>
  </w:footnote>
  <w:footnote w:type="continuationSeparator" w:id="0">
    <w:p w:rsidR="00D667BE" w:rsidRDefault="00D667BE" w:rsidP="00EF04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71AA"/>
    <w:multiLevelType w:val="hybridMultilevel"/>
    <w:tmpl w:val="D6226198"/>
    <w:lvl w:ilvl="0" w:tplc="1432008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9FE5891"/>
    <w:multiLevelType w:val="hybridMultilevel"/>
    <w:tmpl w:val="26BC6B2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4D049D0"/>
    <w:multiLevelType w:val="hybridMultilevel"/>
    <w:tmpl w:val="C7F6D68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713E31A5"/>
    <w:multiLevelType w:val="hybridMultilevel"/>
    <w:tmpl w:val="7A28EA7E"/>
    <w:lvl w:ilvl="0" w:tplc="805CB3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D9"/>
    <w:rsid w:val="0004661F"/>
    <w:rsid w:val="000542F7"/>
    <w:rsid w:val="0010068F"/>
    <w:rsid w:val="0017760B"/>
    <w:rsid w:val="001B2442"/>
    <w:rsid w:val="001D34C4"/>
    <w:rsid w:val="001D6B63"/>
    <w:rsid w:val="00230A7B"/>
    <w:rsid w:val="00270182"/>
    <w:rsid w:val="00277347"/>
    <w:rsid w:val="003F5D92"/>
    <w:rsid w:val="00490078"/>
    <w:rsid w:val="004F0015"/>
    <w:rsid w:val="005179A8"/>
    <w:rsid w:val="00521C0A"/>
    <w:rsid w:val="00594B91"/>
    <w:rsid w:val="005C042E"/>
    <w:rsid w:val="006B047B"/>
    <w:rsid w:val="006E798F"/>
    <w:rsid w:val="0086053A"/>
    <w:rsid w:val="008B6BD3"/>
    <w:rsid w:val="008D6EC4"/>
    <w:rsid w:val="009103DA"/>
    <w:rsid w:val="009572B9"/>
    <w:rsid w:val="00983F12"/>
    <w:rsid w:val="009C15F1"/>
    <w:rsid w:val="00A55119"/>
    <w:rsid w:val="00B266DC"/>
    <w:rsid w:val="00BE1A65"/>
    <w:rsid w:val="00BF5597"/>
    <w:rsid w:val="00C26631"/>
    <w:rsid w:val="00C97AD9"/>
    <w:rsid w:val="00D013C6"/>
    <w:rsid w:val="00D53902"/>
    <w:rsid w:val="00D667BE"/>
    <w:rsid w:val="00DB3930"/>
    <w:rsid w:val="00DC3F55"/>
    <w:rsid w:val="00E50352"/>
    <w:rsid w:val="00E608A5"/>
    <w:rsid w:val="00E645AE"/>
    <w:rsid w:val="00E86607"/>
    <w:rsid w:val="00EF041B"/>
    <w:rsid w:val="00F05A04"/>
    <w:rsid w:val="00F47FF9"/>
    <w:rsid w:val="00F65696"/>
    <w:rsid w:val="00FD4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F0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uiPriority w:val="34"/>
    <w:qFormat/>
    <w:rsid w:val="00E645AE"/>
    <w:pPr>
      <w:ind w:left="720"/>
      <w:contextualSpacing/>
    </w:pPr>
  </w:style>
  <w:style w:type="character" w:styleId="a8">
    <w:name w:val="Hyperlink"/>
    <w:basedOn w:val="a0"/>
    <w:semiHidden/>
    <w:unhideWhenUsed/>
    <w:rsid w:val="008D6EC4"/>
    <w:rPr>
      <w:color w:val="0000FF"/>
      <w:u w:val="single"/>
    </w:rPr>
  </w:style>
  <w:style w:type="paragraph" w:customStyle="1" w:styleId="1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F041B"/>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EF0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unhideWhenUsed/>
    <w:rsid w:val="00EF041B"/>
    <w:pPr>
      <w:tabs>
        <w:tab w:val="center" w:pos="4677"/>
        <w:tab w:val="right" w:pos="9355"/>
      </w:tabs>
    </w:pPr>
  </w:style>
  <w:style w:type="character" w:customStyle="1" w:styleId="aa">
    <w:name w:val="Нижний колонтитул Знак"/>
    <w:basedOn w:val="a0"/>
    <w:link w:val="a9"/>
    <w:uiPriority w:val="99"/>
    <w:rsid w:val="00EF041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EF041B"/>
    <w:rPr>
      <w:rFonts w:ascii="Tahoma" w:hAnsi="Tahoma" w:cs="Tahoma"/>
      <w:sz w:val="16"/>
      <w:szCs w:val="16"/>
    </w:rPr>
  </w:style>
  <w:style w:type="character" w:customStyle="1" w:styleId="ac">
    <w:name w:val="Текст выноски Знак"/>
    <w:basedOn w:val="a0"/>
    <w:link w:val="ab"/>
    <w:uiPriority w:val="99"/>
    <w:semiHidden/>
    <w:rsid w:val="00EF041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AD9"/>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F0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97AD9"/>
    <w:pPr>
      <w:keepNext/>
      <w:jc w:val="center"/>
      <w:outlineLvl w:val="1"/>
    </w:pPr>
    <w:rPr>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97AD9"/>
    <w:rPr>
      <w:rFonts w:ascii="Times New Roman" w:eastAsia="Times New Roman" w:hAnsi="Times New Roman" w:cs="Times New Roman"/>
      <w:i/>
      <w:sz w:val="24"/>
      <w:szCs w:val="20"/>
      <w:lang w:eastAsia="ru-RU"/>
    </w:rPr>
  </w:style>
  <w:style w:type="paragraph" w:styleId="a3">
    <w:name w:val="header"/>
    <w:basedOn w:val="a"/>
    <w:link w:val="a4"/>
    <w:rsid w:val="00C97AD9"/>
    <w:pPr>
      <w:tabs>
        <w:tab w:val="center" w:pos="4153"/>
        <w:tab w:val="right" w:pos="8306"/>
      </w:tabs>
    </w:pPr>
  </w:style>
  <w:style w:type="character" w:customStyle="1" w:styleId="a4">
    <w:name w:val="Верхний колонтитул Знак"/>
    <w:basedOn w:val="a0"/>
    <w:link w:val="a3"/>
    <w:rsid w:val="00C97AD9"/>
    <w:rPr>
      <w:rFonts w:ascii="Times New Roman" w:eastAsia="Times New Roman" w:hAnsi="Times New Roman" w:cs="Times New Roman"/>
      <w:sz w:val="20"/>
      <w:szCs w:val="20"/>
      <w:lang w:eastAsia="ru-RU"/>
    </w:rPr>
  </w:style>
  <w:style w:type="paragraph" w:styleId="21">
    <w:name w:val="Body Text 2"/>
    <w:basedOn w:val="a"/>
    <w:link w:val="22"/>
    <w:rsid w:val="00C97AD9"/>
    <w:pPr>
      <w:jc w:val="center"/>
    </w:pPr>
    <w:rPr>
      <w:rFonts w:ascii="Arial New Bash" w:hAnsi="Arial New Bash"/>
      <w:sz w:val="24"/>
    </w:rPr>
  </w:style>
  <w:style w:type="character" w:customStyle="1" w:styleId="22">
    <w:name w:val="Основной текст 2 Знак"/>
    <w:basedOn w:val="a0"/>
    <w:link w:val="21"/>
    <w:rsid w:val="00C97AD9"/>
    <w:rPr>
      <w:rFonts w:ascii="Arial New Bash" w:eastAsia="Times New Roman" w:hAnsi="Arial New Bash" w:cs="Times New Roman"/>
      <w:sz w:val="24"/>
      <w:szCs w:val="20"/>
      <w:lang w:eastAsia="ru-RU"/>
    </w:rPr>
  </w:style>
  <w:style w:type="paragraph" w:styleId="3">
    <w:name w:val="Body Text 3"/>
    <w:basedOn w:val="a"/>
    <w:link w:val="30"/>
    <w:rsid w:val="00C97AD9"/>
    <w:pPr>
      <w:jc w:val="center"/>
    </w:pPr>
    <w:rPr>
      <w:rFonts w:ascii="Arial New Bash" w:hAnsi="Arial New Bash"/>
    </w:rPr>
  </w:style>
  <w:style w:type="character" w:customStyle="1" w:styleId="30">
    <w:name w:val="Основной текст 3 Знак"/>
    <w:basedOn w:val="a0"/>
    <w:link w:val="3"/>
    <w:rsid w:val="00C97AD9"/>
    <w:rPr>
      <w:rFonts w:ascii="Arial New Bash" w:eastAsia="Times New Roman" w:hAnsi="Arial New Bash" w:cs="Times New Roman"/>
      <w:sz w:val="20"/>
      <w:szCs w:val="20"/>
      <w:lang w:eastAsia="ru-RU"/>
    </w:rPr>
  </w:style>
  <w:style w:type="paragraph" w:styleId="31">
    <w:name w:val="Body Text Indent 3"/>
    <w:basedOn w:val="a"/>
    <w:link w:val="32"/>
    <w:rsid w:val="00C97AD9"/>
    <w:pPr>
      <w:ind w:firstLine="720"/>
    </w:pPr>
    <w:rPr>
      <w:sz w:val="28"/>
    </w:rPr>
  </w:style>
  <w:style w:type="character" w:customStyle="1" w:styleId="32">
    <w:name w:val="Основной текст с отступом 3 Знак"/>
    <w:basedOn w:val="a0"/>
    <w:link w:val="31"/>
    <w:rsid w:val="00C97AD9"/>
    <w:rPr>
      <w:rFonts w:ascii="Times New Roman" w:eastAsia="Times New Roman" w:hAnsi="Times New Roman" w:cs="Times New Roman"/>
      <w:sz w:val="28"/>
      <w:szCs w:val="20"/>
      <w:lang w:eastAsia="ru-RU"/>
    </w:rPr>
  </w:style>
  <w:style w:type="paragraph" w:styleId="23">
    <w:name w:val="Body Text Indent 2"/>
    <w:basedOn w:val="a"/>
    <w:link w:val="24"/>
    <w:rsid w:val="00C97AD9"/>
    <w:pPr>
      <w:spacing w:after="120" w:line="480" w:lineRule="auto"/>
      <w:ind w:left="283"/>
    </w:pPr>
  </w:style>
  <w:style w:type="character" w:customStyle="1" w:styleId="24">
    <w:name w:val="Основной текст с отступом 2 Знак"/>
    <w:basedOn w:val="a0"/>
    <w:link w:val="23"/>
    <w:rsid w:val="00C97AD9"/>
    <w:rPr>
      <w:rFonts w:ascii="Times New Roman" w:eastAsia="Times New Roman" w:hAnsi="Times New Roman" w:cs="Times New Roman"/>
      <w:sz w:val="20"/>
      <w:szCs w:val="20"/>
      <w:lang w:eastAsia="ru-RU"/>
    </w:rPr>
  </w:style>
  <w:style w:type="paragraph" w:styleId="a5">
    <w:name w:val="Body Text"/>
    <w:basedOn w:val="a"/>
    <w:link w:val="a6"/>
    <w:rsid w:val="00C97AD9"/>
    <w:pPr>
      <w:widowControl w:val="0"/>
      <w:autoSpaceDE w:val="0"/>
      <w:autoSpaceDN w:val="0"/>
      <w:adjustRightInd w:val="0"/>
      <w:spacing w:after="120" w:line="300" w:lineRule="auto"/>
      <w:ind w:firstLine="160"/>
      <w:jc w:val="both"/>
    </w:pPr>
    <w:rPr>
      <w:rFonts w:ascii="Arial" w:hAnsi="Arial" w:cs="Arial"/>
      <w:sz w:val="16"/>
      <w:szCs w:val="16"/>
    </w:rPr>
  </w:style>
  <w:style w:type="character" w:customStyle="1" w:styleId="a6">
    <w:name w:val="Основной текст Знак"/>
    <w:basedOn w:val="a0"/>
    <w:link w:val="a5"/>
    <w:rsid w:val="00C97AD9"/>
    <w:rPr>
      <w:rFonts w:ascii="Arial" w:eastAsia="Times New Roman" w:hAnsi="Arial" w:cs="Arial"/>
      <w:sz w:val="16"/>
      <w:szCs w:val="16"/>
      <w:lang w:eastAsia="ru-RU"/>
    </w:rPr>
  </w:style>
  <w:style w:type="paragraph" w:styleId="a7">
    <w:name w:val="List Paragraph"/>
    <w:basedOn w:val="a"/>
    <w:uiPriority w:val="34"/>
    <w:qFormat/>
    <w:rsid w:val="00E645AE"/>
    <w:pPr>
      <w:ind w:left="720"/>
      <w:contextualSpacing/>
    </w:pPr>
  </w:style>
  <w:style w:type="character" w:styleId="a8">
    <w:name w:val="Hyperlink"/>
    <w:basedOn w:val="a0"/>
    <w:semiHidden/>
    <w:unhideWhenUsed/>
    <w:rsid w:val="008D6EC4"/>
    <w:rPr>
      <w:color w:val="0000FF"/>
      <w:u w:val="single"/>
    </w:rPr>
  </w:style>
  <w:style w:type="paragraph" w:customStyle="1" w:styleId="11">
    <w:name w:val="Абзац списка1"/>
    <w:basedOn w:val="a"/>
    <w:rsid w:val="008D6EC4"/>
    <w:pPr>
      <w:spacing w:after="200" w:line="276" w:lineRule="auto"/>
      <w:ind w:left="720"/>
    </w:pPr>
    <w:rPr>
      <w:rFonts w:ascii="Calibri" w:hAnsi="Calibri"/>
      <w:sz w:val="22"/>
      <w:szCs w:val="22"/>
      <w:lang w:eastAsia="en-US"/>
    </w:rPr>
  </w:style>
  <w:style w:type="character" w:customStyle="1" w:styleId="apple-converted-space">
    <w:name w:val="apple-converted-space"/>
    <w:basedOn w:val="a0"/>
    <w:rsid w:val="008D6EC4"/>
  </w:style>
  <w:style w:type="character" w:customStyle="1" w:styleId="w-mailboxuserinfoemailinner">
    <w:name w:val="w-mailbox__userinfo__email_inner"/>
    <w:basedOn w:val="a0"/>
    <w:rsid w:val="008D6EC4"/>
  </w:style>
  <w:style w:type="paragraph" w:customStyle="1" w:styleId="ConsPlusNormal">
    <w:name w:val="ConsPlusNormal"/>
    <w:rsid w:val="00F05A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EF041B"/>
    <w:rPr>
      <w:rFonts w:asciiTheme="majorHAnsi" w:eastAsiaTheme="majorEastAsia" w:hAnsiTheme="majorHAnsi" w:cstheme="majorBidi"/>
      <w:b/>
      <w:bCs/>
      <w:color w:val="365F91" w:themeColor="accent1" w:themeShade="BF"/>
      <w:sz w:val="28"/>
      <w:szCs w:val="28"/>
      <w:lang w:eastAsia="ru-RU"/>
    </w:rPr>
  </w:style>
  <w:style w:type="paragraph" w:customStyle="1" w:styleId="ConsNormal">
    <w:name w:val="ConsNormal"/>
    <w:rsid w:val="00EF0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footer"/>
    <w:basedOn w:val="a"/>
    <w:link w:val="aa"/>
    <w:uiPriority w:val="99"/>
    <w:unhideWhenUsed/>
    <w:rsid w:val="00EF041B"/>
    <w:pPr>
      <w:tabs>
        <w:tab w:val="center" w:pos="4677"/>
        <w:tab w:val="right" w:pos="9355"/>
      </w:tabs>
    </w:pPr>
  </w:style>
  <w:style w:type="character" w:customStyle="1" w:styleId="aa">
    <w:name w:val="Нижний колонтитул Знак"/>
    <w:basedOn w:val="a0"/>
    <w:link w:val="a9"/>
    <w:uiPriority w:val="99"/>
    <w:rsid w:val="00EF041B"/>
    <w:rPr>
      <w:rFonts w:ascii="Times New Roman" w:eastAsia="Times New Roman" w:hAnsi="Times New Roman" w:cs="Times New Roman"/>
      <w:sz w:val="20"/>
      <w:szCs w:val="20"/>
      <w:lang w:eastAsia="ru-RU"/>
    </w:rPr>
  </w:style>
  <w:style w:type="paragraph" w:styleId="ab">
    <w:name w:val="Balloon Text"/>
    <w:basedOn w:val="a"/>
    <w:link w:val="ac"/>
    <w:uiPriority w:val="99"/>
    <w:semiHidden/>
    <w:unhideWhenUsed/>
    <w:rsid w:val="00EF041B"/>
    <w:rPr>
      <w:rFonts w:ascii="Tahoma" w:hAnsi="Tahoma" w:cs="Tahoma"/>
      <w:sz w:val="16"/>
      <w:szCs w:val="16"/>
    </w:rPr>
  </w:style>
  <w:style w:type="character" w:customStyle="1" w:styleId="ac">
    <w:name w:val="Текст выноски Знак"/>
    <w:basedOn w:val="a0"/>
    <w:link w:val="ab"/>
    <w:uiPriority w:val="99"/>
    <w:semiHidden/>
    <w:rsid w:val="00EF041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94007">
      <w:bodyDiv w:val="1"/>
      <w:marLeft w:val="0"/>
      <w:marRight w:val="0"/>
      <w:marTop w:val="0"/>
      <w:marBottom w:val="0"/>
      <w:divBdr>
        <w:top w:val="none" w:sz="0" w:space="0" w:color="auto"/>
        <w:left w:val="none" w:sz="0" w:space="0" w:color="auto"/>
        <w:bottom w:val="none" w:sz="0" w:space="0" w:color="auto"/>
        <w:right w:val="none" w:sz="0" w:space="0" w:color="auto"/>
      </w:divBdr>
    </w:div>
    <w:div w:id="139658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301011/020268898fa86a2e82a7b360986eb212b02482cf/" TargetMode="External"/><Relationship Id="rId21" Type="http://schemas.openxmlformats.org/officeDocument/2006/relationships/hyperlink" Target="http://www.consultant.ru/document/cons_doc_LAW_330851/878fb9545863b1203029aec55b9835dbfba6db85/" TargetMode="External"/><Relationship Id="rId42" Type="http://schemas.openxmlformats.org/officeDocument/2006/relationships/hyperlink" Target="http://www.consultant.ru/document/cons_doc_LAW_301011/570afc6feff03328459242886307d6aebe1ccb6b/" TargetMode="External"/><Relationship Id="rId47" Type="http://schemas.openxmlformats.org/officeDocument/2006/relationships/hyperlink" Target="http://www.consultant.ru/document/cons_doc_LAW_313795/ef81d0b7a41e647f9b8acb47e53a6e28bd86b5e7/" TargetMode="External"/><Relationship Id="rId63" Type="http://schemas.openxmlformats.org/officeDocument/2006/relationships/hyperlink" Target="http://www.consultant.ru/document/cons_doc_LAW_330152/fe0cad704c69e3b97bf615f0437ecf1996a57677/" TargetMode="External"/><Relationship Id="rId68" Type="http://schemas.openxmlformats.org/officeDocument/2006/relationships/hyperlink" Target="http://www.consultant.ru/document/cons_doc_LAW_330152/fe0cad704c69e3b97bf615f0437ecf1996a57677/" TargetMode="External"/><Relationship Id="rId84" Type="http://schemas.openxmlformats.org/officeDocument/2006/relationships/hyperlink" Target="http://www.consultant.ru/document/cons_doc_LAW_330152/fe0cad704c69e3b97bf615f0437ecf1996a57677/" TargetMode="External"/><Relationship Id="rId89" Type="http://schemas.openxmlformats.org/officeDocument/2006/relationships/hyperlink" Target="http://www.consultant.ru/document/cons_doc_LAW_330152/fe0cad704c69e3b97bf615f0437ecf1996a57677/" TargetMode="External"/><Relationship Id="rId16" Type="http://schemas.openxmlformats.org/officeDocument/2006/relationships/hyperlink" Target="http://www.consultant.ru/document/cons_doc_LAW_330152/fc77c7117187684ab0cb02c7ee53952df0de55be/" TargetMode="External"/><Relationship Id="rId11" Type="http://schemas.openxmlformats.org/officeDocument/2006/relationships/hyperlink" Target="http://www.consultant.ru/document/cons_doc_LAW_330152/fc77c7117187684ab0cb02c7ee53952df0de55be/" TargetMode="External"/><Relationship Id="rId32" Type="http://schemas.openxmlformats.org/officeDocument/2006/relationships/hyperlink" Target="http://www.consultant.ru/document/cons_doc_LAW_314830/ac6c532ee1f365c6e1ff222f22b3f10587918494/" TargetMode="External"/><Relationship Id="rId37" Type="http://schemas.openxmlformats.org/officeDocument/2006/relationships/hyperlink" Target="http://www.consultant.ru/document/cons_doc_LAW_301011/a7c2f5bf841aae38a03420067b02834b570686d3/" TargetMode="External"/><Relationship Id="rId53" Type="http://schemas.openxmlformats.org/officeDocument/2006/relationships/hyperlink" Target="http://www.consultant.ru/document/cons_doc_LAW_301011/935a657a2b5f7c7a6436cb756694bb2d649c7a00/" TargetMode="External"/><Relationship Id="rId58" Type="http://schemas.openxmlformats.org/officeDocument/2006/relationships/hyperlink" Target="http://www.consultant.ru/document/cons_doc_LAW_301011/e8b8a9aa9fb6792097903a836e524e7884fef978/" TargetMode="External"/><Relationship Id="rId74" Type="http://schemas.openxmlformats.org/officeDocument/2006/relationships/hyperlink" Target="http://www.consultant.ru/document/cons_doc_LAW_330152/fe0cad704c69e3b97bf615f0437ecf1996a57677/" TargetMode="External"/><Relationship Id="rId79" Type="http://schemas.openxmlformats.org/officeDocument/2006/relationships/hyperlink" Target="http://www.consultant.ru/document/cons_doc_LAW_330152/fe0cad704c69e3b97bf615f0437ecf1996a57677/" TargetMode="External"/><Relationship Id="rId102"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consultant.ru/document/cons_doc_LAW_330152/570afc6feff03328459242886307d6aebe1ccb6b/" TargetMode="External"/><Relationship Id="rId95" Type="http://schemas.openxmlformats.org/officeDocument/2006/relationships/hyperlink" Target="http://www.consultant.ru/document/cons_doc_LAW_307758/" TargetMode="External"/><Relationship Id="rId22" Type="http://schemas.openxmlformats.org/officeDocument/2006/relationships/hyperlink" Target="http://www.consultant.ru/document/cons_doc_LAW_304241/6093fff7675d6179c3d75ee5f064a9656ed3d72c/" TargetMode="External"/><Relationship Id="rId27" Type="http://schemas.openxmlformats.org/officeDocument/2006/relationships/hyperlink" Target="http://www.consultant.ru/document/cons_doc_LAW_300834/2d4b56bd14fd988413e3db5448cb827815309003/" TargetMode="External"/><Relationship Id="rId43" Type="http://schemas.openxmlformats.org/officeDocument/2006/relationships/hyperlink" Target="http://www.consultant.ru/document/cons_doc_LAW_301011/570afc6feff03328459242886307d6aebe1ccb6b/" TargetMode="External"/><Relationship Id="rId48" Type="http://schemas.openxmlformats.org/officeDocument/2006/relationships/hyperlink" Target="http://www.consultant.ru/document/cons_doc_LAW_318742/" TargetMode="External"/><Relationship Id="rId64" Type="http://schemas.openxmlformats.org/officeDocument/2006/relationships/hyperlink" Target="http://www.consultant.ru/document/cons_doc_LAW_307758/" TargetMode="External"/><Relationship Id="rId69" Type="http://schemas.openxmlformats.org/officeDocument/2006/relationships/hyperlink" Target="http://www.consultant.ru/document/cons_doc_LAW_330152/fe0cad704c69e3b97bf615f0437ecf1996a57677/" TargetMode="External"/><Relationship Id="rId80" Type="http://schemas.openxmlformats.org/officeDocument/2006/relationships/hyperlink" Target="http://www.consultant.ru/document/cons_doc_LAW_330152/fe0cad704c69e3b97bf615f0437ecf1996a57677/" TargetMode="External"/><Relationship Id="rId85" Type="http://schemas.openxmlformats.org/officeDocument/2006/relationships/hyperlink" Target="http://www.consultant.ru/document/cons_doc_LAW_330152/fe0cad704c69e3b97bf615f0437ecf1996a57677/" TargetMode="External"/><Relationship Id="rId12" Type="http://schemas.openxmlformats.org/officeDocument/2006/relationships/hyperlink" Target="http://www.consultant.ru/document/cons_doc_LAW_330152/fc77c7117187684ab0cb02c7ee53952df0de55be/" TargetMode="External"/><Relationship Id="rId17" Type="http://schemas.openxmlformats.org/officeDocument/2006/relationships/hyperlink" Target="http://www.consultant.ru/document/cons_doc_LAW_330152/fc77c7117187684ab0cb02c7ee53952df0de55be/" TargetMode="External"/><Relationship Id="rId25" Type="http://schemas.openxmlformats.org/officeDocument/2006/relationships/hyperlink" Target="http://www.consultant.ru/document/cons_doc_LAW_301011/020268898fa86a2e82a7b360986eb212b02482cf/" TargetMode="External"/><Relationship Id="rId33" Type="http://schemas.openxmlformats.org/officeDocument/2006/relationships/hyperlink" Target="http://www.consultant.ru/document/cons_doc_LAW_301011/a7c2f5bf841aae38a03420067b02834b570686d3/" TargetMode="External"/><Relationship Id="rId38" Type="http://schemas.openxmlformats.org/officeDocument/2006/relationships/hyperlink" Target="http://www.consultant.ru/document/cons_doc_LAW_316370/219c3257c1aa4b0fb9896079a0f295343e523d37/" TargetMode="External"/><Relationship Id="rId46" Type="http://schemas.openxmlformats.org/officeDocument/2006/relationships/hyperlink" Target="http://www.consultant.ru/document/cons_doc_LAW_301011/d6aa4f5374347120919d6d0ca106e089be185a9b/" TargetMode="External"/><Relationship Id="rId59" Type="http://schemas.openxmlformats.org/officeDocument/2006/relationships/hyperlink" Target="http://www.consultant.ru/document/cons_doc_LAW_301011/e8b8a9aa9fb6792097903a836e524e7884fef978/" TargetMode="External"/><Relationship Id="rId67" Type="http://schemas.openxmlformats.org/officeDocument/2006/relationships/hyperlink" Target="http://www.consultant.ru/document/cons_doc_LAW_330152/fe0cad704c69e3b97bf615f0437ecf1996a57677/" TargetMode="External"/><Relationship Id="rId103" Type="http://schemas.openxmlformats.org/officeDocument/2006/relationships/theme" Target="theme/theme1.xml"/><Relationship Id="rId20" Type="http://schemas.openxmlformats.org/officeDocument/2006/relationships/hyperlink" Target="http://www.consultant.ru/document/cons_doc_LAW_330152/fc77c7117187684ab0cb02c7ee53952df0de55be/" TargetMode="External"/><Relationship Id="rId41" Type="http://schemas.openxmlformats.org/officeDocument/2006/relationships/hyperlink" Target="http://www.consultant.ru/document/cons_doc_LAW_301011/570afc6feff03328459242886307d6aebe1ccb6b/" TargetMode="External"/><Relationship Id="rId54" Type="http://schemas.openxmlformats.org/officeDocument/2006/relationships/hyperlink" Target="http://www.consultant.ru/document/cons_doc_LAW_301011/570afc6feff03328459242886307d6aebe1ccb6b/" TargetMode="External"/><Relationship Id="rId62" Type="http://schemas.openxmlformats.org/officeDocument/2006/relationships/hyperlink" Target="http://www.consultant.ru/document/cons_doc_LAW_330152/fe0cad704c69e3b97bf615f0437ecf1996a57677/" TargetMode="External"/><Relationship Id="rId70" Type="http://schemas.openxmlformats.org/officeDocument/2006/relationships/hyperlink" Target="http://www.consultant.ru/document/cons_doc_LAW_329358/" TargetMode="External"/><Relationship Id="rId75" Type="http://schemas.openxmlformats.org/officeDocument/2006/relationships/hyperlink" Target="http://www.consultant.ru/document/cons_doc_LAW_307758/" TargetMode="External"/><Relationship Id="rId83" Type="http://schemas.openxmlformats.org/officeDocument/2006/relationships/hyperlink" Target="http://www.consultant.ru/document/cons_doc_LAW_330152/fe0cad704c69e3b97bf615f0437ecf1996a57677/" TargetMode="External"/><Relationship Id="rId88" Type="http://schemas.openxmlformats.org/officeDocument/2006/relationships/hyperlink" Target="http://www.consultant.ru/document/cons_doc_LAW_330152/fe0cad704c69e3b97bf615f0437ecf1996a57677/" TargetMode="External"/><Relationship Id="rId91" Type="http://schemas.openxmlformats.org/officeDocument/2006/relationships/hyperlink" Target="http://www.consultant.ru/document/cons_doc_LAW_330152/570afc6feff03328459242886307d6aebe1ccb6b/" TargetMode="External"/><Relationship Id="rId96" Type="http://schemas.openxmlformats.org/officeDocument/2006/relationships/hyperlink" Target="http://www.consultant.ru/document/cons_doc_LAW_330152/fe0cad704c69e3b97bf615f0437ecf1996a57677/"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consultant.ru/document/cons_doc_LAW_330152/fc77c7117187684ab0cb02c7ee53952df0de55be/" TargetMode="External"/><Relationship Id="rId23" Type="http://schemas.openxmlformats.org/officeDocument/2006/relationships/hyperlink" Target="http://www.consultant.ru/document/cons_doc_LAW_300834/2d4b56bd14fd988413e3db5448cb827815309003/" TargetMode="External"/><Relationship Id="rId28" Type="http://schemas.openxmlformats.org/officeDocument/2006/relationships/hyperlink" Target="http://www.consultant.ru/document/cons_doc_LAW_301011/570afc6feff03328459242886307d6aebe1ccb6b/" TargetMode="External"/><Relationship Id="rId36" Type="http://schemas.openxmlformats.org/officeDocument/2006/relationships/hyperlink" Target="http://www.consultant.ru/document/cons_doc_LAW_301011/a7c2f5bf841aae38a03420067b02834b570686d3/" TargetMode="External"/><Relationship Id="rId49" Type="http://schemas.openxmlformats.org/officeDocument/2006/relationships/hyperlink" Target="http://www.consultant.ru/document/cons_doc_LAW_301546/" TargetMode="External"/><Relationship Id="rId57" Type="http://schemas.openxmlformats.org/officeDocument/2006/relationships/hyperlink" Target="http://www.consultant.ru/document/cons_doc_LAW_301011/e8b8a9aa9fb6792097903a836e524e7884fef978/" TargetMode="External"/><Relationship Id="rId10" Type="http://schemas.openxmlformats.org/officeDocument/2006/relationships/hyperlink" Target="http://www.consultant.ru/document/cons_doc_LAW_330152/fc77c7117187684ab0cb02c7ee53952df0de55be/" TargetMode="External"/><Relationship Id="rId31" Type="http://schemas.openxmlformats.org/officeDocument/2006/relationships/hyperlink" Target="http://www.consultant.ru/document/cons_doc_LAW_301011/570afc6feff03328459242886307d6aebe1ccb6b/" TargetMode="External"/><Relationship Id="rId44" Type="http://schemas.openxmlformats.org/officeDocument/2006/relationships/hyperlink" Target="http://www.consultant.ru/document/cons_doc_LAW_301011/570afc6feff03328459242886307d6aebe1ccb6b/" TargetMode="External"/><Relationship Id="rId52" Type="http://schemas.openxmlformats.org/officeDocument/2006/relationships/hyperlink" Target="http://www.consultant.ru/document/cons_doc_LAW_301011/935a657a2b5f7c7a6436cb756694bb2d649c7a00/" TargetMode="External"/><Relationship Id="rId60" Type="http://schemas.openxmlformats.org/officeDocument/2006/relationships/hyperlink" Target="http://www.consultant.ru/document/cons_doc_LAW_330851/878fb9545863b1203029aec55b9835dbfba6db85/" TargetMode="External"/><Relationship Id="rId65" Type="http://schemas.openxmlformats.org/officeDocument/2006/relationships/hyperlink" Target="http://www.consultant.ru/document/cons_doc_LAW_330152/fe0cad704c69e3b97bf615f0437ecf1996a57677/" TargetMode="External"/><Relationship Id="rId73" Type="http://schemas.openxmlformats.org/officeDocument/2006/relationships/hyperlink" Target="http://www.consultant.ru/document/cons_doc_LAW_330152/fe0cad704c69e3b97bf615f0437ecf1996a57677/" TargetMode="External"/><Relationship Id="rId78" Type="http://schemas.openxmlformats.org/officeDocument/2006/relationships/hyperlink" Target="http://www.consultant.ru/document/cons_doc_LAW_330152/fe0cad704c69e3b97bf615f0437ecf1996a57677/" TargetMode="External"/><Relationship Id="rId81" Type="http://schemas.openxmlformats.org/officeDocument/2006/relationships/hyperlink" Target="http://www.consultant.ru/document/cons_doc_LAW_330152/fe0cad704c69e3b97bf615f0437ecf1996a57677/" TargetMode="External"/><Relationship Id="rId86" Type="http://schemas.openxmlformats.org/officeDocument/2006/relationships/hyperlink" Target="http://www.consultant.ru/document/cons_doc_LAW_330152/fe0cad704c69e3b97bf615f0437ecf1996a57677/" TargetMode="External"/><Relationship Id="rId94" Type="http://schemas.openxmlformats.org/officeDocument/2006/relationships/hyperlink" Target="http://www.consultant.ru/document/cons_doc_LAW_330152/fe0cad704c69e3b97bf615f0437ecf1996a57677/" TargetMode="External"/><Relationship Id="rId99" Type="http://schemas.openxmlformats.org/officeDocument/2006/relationships/hyperlink" Target="http://www.consultant.ru/document/cons_doc_LAW_330152/fe0cad704c69e3b97bf615f0437ecf1996a57677/" TargetMode="External"/><Relationship Id="rId101" Type="http://schemas.openxmlformats.org/officeDocument/2006/relationships/hyperlink" Target="http://www.consultant.ru/document/cons_doc_LAW_330841/4c65ff0f232195d8dccc08535d2c3923d5b67f1c/" TargetMode="External"/><Relationship Id="rId4" Type="http://schemas.openxmlformats.org/officeDocument/2006/relationships/settings" Target="settings.xml"/><Relationship Id="rId9" Type="http://schemas.openxmlformats.org/officeDocument/2006/relationships/hyperlink" Target="http://www.consultant.ru/document/cons_doc_LAW_330152/d43ae8ece00bbaa3bc825d04067c64adebeae28c/" TargetMode="External"/><Relationship Id="rId13" Type="http://schemas.openxmlformats.org/officeDocument/2006/relationships/hyperlink" Target="http://www.consultant.ru/document/cons_doc_LAW_330152/fc77c7117187684ab0cb02c7ee53952df0de55be/" TargetMode="External"/><Relationship Id="rId18" Type="http://schemas.openxmlformats.org/officeDocument/2006/relationships/hyperlink" Target="http://www.consultant.ru/document/cons_doc_LAW_330152/fc77c7117187684ab0cb02c7ee53952df0de55be/" TargetMode="External"/><Relationship Id="rId39" Type="http://schemas.openxmlformats.org/officeDocument/2006/relationships/hyperlink" Target="http://www.consultant.ru/document/cons_doc_LAW_314536/" TargetMode="External"/><Relationship Id="rId34" Type="http://schemas.openxmlformats.org/officeDocument/2006/relationships/hyperlink" Target="http://www.consultant.ru/document/cons_doc_LAW_301011/b884020ea7453099ba8bc9ca021b84982cadea7d/" TargetMode="External"/><Relationship Id="rId50" Type="http://schemas.openxmlformats.org/officeDocument/2006/relationships/hyperlink" Target="http://www.consultant.ru/document/cons_doc_LAW_301011/935a657a2b5f7c7a6436cb756694bb2d649c7a00/" TargetMode="External"/><Relationship Id="rId55" Type="http://schemas.openxmlformats.org/officeDocument/2006/relationships/hyperlink" Target="http://www.consultant.ru/document/cons_doc_LAW_301011/e8b8a9aa9fb6792097903a836e524e7884fef978/" TargetMode="External"/><Relationship Id="rId76" Type="http://schemas.openxmlformats.org/officeDocument/2006/relationships/hyperlink" Target="http://www.consultant.ru/document/cons_doc_LAW_330152/fe0cad704c69e3b97bf615f0437ecf1996a57677/" TargetMode="External"/><Relationship Id="rId97" Type="http://schemas.openxmlformats.org/officeDocument/2006/relationships/hyperlink" Target="http://www.consultant.ru/document/cons_doc_LAW_330152/fe0cad704c69e3b97bf615f0437ecf1996a57677/" TargetMode="External"/><Relationship Id="rId7" Type="http://schemas.openxmlformats.org/officeDocument/2006/relationships/endnotes" Target="endnotes.xml"/><Relationship Id="rId71" Type="http://schemas.openxmlformats.org/officeDocument/2006/relationships/hyperlink" Target="http://www.consultant.ru/document/cons_doc_LAW_330152/fe0cad704c69e3b97bf615f0437ecf1996a57677/" TargetMode="External"/><Relationship Id="rId92" Type="http://schemas.openxmlformats.org/officeDocument/2006/relationships/hyperlink" Target="http://www.consultant.ru/document/cons_doc_LAW_330152/fe0cad704c69e3b97bf615f0437ecf1996a57677/" TargetMode="External"/><Relationship Id="rId2" Type="http://schemas.openxmlformats.org/officeDocument/2006/relationships/styles" Target="styles.xml"/><Relationship Id="rId29" Type="http://schemas.openxmlformats.org/officeDocument/2006/relationships/hyperlink" Target="http://www.consultant.ru/document/cons_doc_LAW_301011/570afc6feff03328459242886307d6aebe1ccb6b/" TargetMode="External"/><Relationship Id="rId24" Type="http://schemas.openxmlformats.org/officeDocument/2006/relationships/hyperlink" Target="http://www.consultant.ru/document/cons_doc_LAW_331889/" TargetMode="External"/><Relationship Id="rId40" Type="http://schemas.openxmlformats.org/officeDocument/2006/relationships/hyperlink" Target="http://www.consultant.ru/document/cons_doc_LAW_300880/8f7c0ce0195a7f4f0985d1ca3612eee1bc811452/" TargetMode="External"/><Relationship Id="rId45" Type="http://schemas.openxmlformats.org/officeDocument/2006/relationships/hyperlink" Target="http://www.consultant.ru/document/cons_doc_LAW_301011/d6aa4f5374347120919d6d0ca106e089be185a9b/" TargetMode="External"/><Relationship Id="rId66" Type="http://schemas.openxmlformats.org/officeDocument/2006/relationships/hyperlink" Target="http://www.consultant.ru/document/cons_doc_LAW_330152/fe0cad704c69e3b97bf615f0437ecf1996a57677/" TargetMode="External"/><Relationship Id="rId87" Type="http://schemas.openxmlformats.org/officeDocument/2006/relationships/hyperlink" Target="http://www.consultant.ru/document/cons_doc_LAW_330152/fe0cad704c69e3b97bf615f0437ecf1996a57677/" TargetMode="External"/><Relationship Id="rId61" Type="http://schemas.openxmlformats.org/officeDocument/2006/relationships/hyperlink" Target="http://www.consultant.ru/document/cons_doc_LAW_330152/73194ea26878281e9521d9f98ebea9e0c2a4efc5/" TargetMode="External"/><Relationship Id="rId82" Type="http://schemas.openxmlformats.org/officeDocument/2006/relationships/hyperlink" Target="http://www.consultant.ru/document/cons_doc_LAW_330152/fe0cad704c69e3b97bf615f0437ecf1996a57677/" TargetMode="External"/><Relationship Id="rId19" Type="http://schemas.openxmlformats.org/officeDocument/2006/relationships/hyperlink" Target="http://www.consultant.ru/document/cons_doc_LAW_286959/" TargetMode="External"/><Relationship Id="rId14" Type="http://schemas.openxmlformats.org/officeDocument/2006/relationships/hyperlink" Target="http://www.consultant.ru/document/cons_doc_LAW_330152/fc77c7117187684ab0cb02c7ee53952df0de55be/" TargetMode="External"/><Relationship Id="rId30" Type="http://schemas.openxmlformats.org/officeDocument/2006/relationships/hyperlink" Target="http://www.consultant.ru/document/cons_doc_LAW_301011/570afc6feff03328459242886307d6aebe1ccb6b/" TargetMode="External"/><Relationship Id="rId35" Type="http://schemas.openxmlformats.org/officeDocument/2006/relationships/hyperlink" Target="http://www.consultant.ru/document/cons_doc_LAW_301011/a7c2f5bf841aae38a03420067b02834b570686d3/" TargetMode="External"/><Relationship Id="rId56" Type="http://schemas.openxmlformats.org/officeDocument/2006/relationships/hyperlink" Target="http://www.consultant.ru/document/cons_doc_LAW_301011/e8b8a9aa9fb6792097903a836e524e7884fef978/" TargetMode="External"/><Relationship Id="rId77" Type="http://schemas.openxmlformats.org/officeDocument/2006/relationships/hyperlink" Target="http://www.consultant.ru/document/cons_doc_LAW_330152/fe0cad704c69e3b97bf615f0437ecf1996a57677/" TargetMode="External"/><Relationship Id="rId100" Type="http://schemas.openxmlformats.org/officeDocument/2006/relationships/hyperlink" Target="http://www.consultant.ru/document/cons_doc_LAW_300834/5a64531abe181f9ccf87022b85840976ad863c00/" TargetMode="External"/><Relationship Id="rId8" Type="http://schemas.openxmlformats.org/officeDocument/2006/relationships/image" Target="media/image1.png"/><Relationship Id="rId51" Type="http://schemas.openxmlformats.org/officeDocument/2006/relationships/hyperlink" Target="http://www.consultant.ru/document/cons_doc_LAW_301011/570afc6feff03328459242886307d6aebe1ccb6b/" TargetMode="External"/><Relationship Id="rId72" Type="http://schemas.openxmlformats.org/officeDocument/2006/relationships/hyperlink" Target="http://www.consultant.ru/document/cons_doc_LAW_330152/fe0cad704c69e3b97bf615f0437ecf1996a57677/" TargetMode="External"/><Relationship Id="rId93" Type="http://schemas.openxmlformats.org/officeDocument/2006/relationships/hyperlink" Target="http://www.consultant.ru/document/cons_doc_LAW_330152/fe0cad704c69e3b97bf615f0437ecf1996a57677/" TargetMode="External"/><Relationship Id="rId98" Type="http://schemas.openxmlformats.org/officeDocument/2006/relationships/hyperlink" Target="http://www.consultant.ru/document/cons_doc_LAW_330152/fe0cad704c69e3b97bf615f0437ecf1996a57677/"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13413</Words>
  <Characters>76458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sikiyaz</dc:creator>
  <cp:lastModifiedBy>Admin</cp:lastModifiedBy>
  <cp:revision>2</cp:revision>
  <cp:lastPrinted>2019-12-05T07:22:00Z</cp:lastPrinted>
  <dcterms:created xsi:type="dcterms:W3CDTF">2019-12-05T07:28:00Z</dcterms:created>
  <dcterms:modified xsi:type="dcterms:W3CDTF">2019-12-05T07:28:00Z</dcterms:modified>
</cp:coreProperties>
</file>