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8B" w:rsidRDefault="00196C86" w:rsidP="00196C86">
      <w:pPr>
        <w:spacing w:after="0" w:line="240" w:lineRule="auto"/>
        <w:jc w:val="center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Ответственность депутатов за нарушения </w:t>
      </w:r>
    </w:p>
    <w:p w:rsidR="00196C86" w:rsidRDefault="00196C86" w:rsidP="00196C86">
      <w:pPr>
        <w:spacing w:after="0" w:line="240" w:lineRule="auto"/>
        <w:jc w:val="center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антикоррупционного законодательства</w:t>
      </w:r>
    </w:p>
    <w:p w:rsidR="00196C86" w:rsidRDefault="00196C86" w:rsidP="00196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</w:p>
    <w:p w:rsidR="00196C86" w:rsidRDefault="00196C86" w:rsidP="00196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r w:rsidRPr="00196C86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С 06 августа 2019 года </w:t>
      </w: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конкретизирована ответственность </w:t>
      </w:r>
      <w:r w:rsidRPr="00196C86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депутат</w:t>
      </w: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ов</w:t>
      </w:r>
      <w:r w:rsidRPr="00196C86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, член</w:t>
      </w: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ов</w:t>
      </w:r>
      <w:r w:rsidRPr="00196C86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 выборного органа местного самоуправления, выборн</w:t>
      </w: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ых</w:t>
      </w:r>
      <w:r w:rsidRPr="00196C86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 должностн</w:t>
      </w: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ых</w:t>
      </w:r>
      <w:r w:rsidRPr="00196C86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 лиц местного самоуправления</w:t>
      </w: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 </w:t>
      </w:r>
      <w:r w:rsidRPr="00196C86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за коррупционные правонарушения</w:t>
      </w: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.</w:t>
      </w:r>
    </w:p>
    <w:p w:rsidR="00196C86" w:rsidRDefault="00E45966" w:rsidP="00196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Согласно статьи 40</w:t>
      </w:r>
      <w:r w:rsidRPr="00E45966">
        <w:rPr>
          <w:rFonts w:ascii="Roboto" w:hAnsi="Roboto"/>
          <w:color w:val="383838"/>
          <w:spacing w:val="3"/>
          <w:sz w:val="21"/>
          <w:szCs w:val="21"/>
          <w:shd w:val="clear" w:color="auto" w:fill="FFFFFF"/>
        </w:rPr>
        <w:t xml:space="preserve"> </w:t>
      </w:r>
      <w:r w:rsidRPr="00E45966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 </w:t>
      </w:r>
      <w:r w:rsidR="00196C86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к указанным лицам применяются следующие меры ответственности:</w:t>
      </w:r>
    </w:p>
    <w:p w:rsidR="00196C86" w:rsidRDefault="00196C86" w:rsidP="00196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- </w:t>
      </w:r>
      <w:r w:rsidRPr="00196C86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предупреждение;</w:t>
      </w:r>
    </w:p>
    <w:p w:rsidR="00196C86" w:rsidRDefault="00196C86" w:rsidP="00196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-</w:t>
      </w:r>
      <w:r w:rsidRPr="00196C86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96C86" w:rsidRDefault="00196C86" w:rsidP="00196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- </w:t>
      </w:r>
      <w:r w:rsidRPr="00196C86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96C86" w:rsidRDefault="00196C86" w:rsidP="00196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-</w:t>
      </w:r>
      <w:r w:rsidRPr="00196C86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13999" w:rsidRDefault="00196C86" w:rsidP="00196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-</w:t>
      </w:r>
      <w:r w:rsidRPr="00196C86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 запрет исполнять полномочия на постоянной основе до прекращения срока его полномочий.</w:t>
      </w:r>
    </w:p>
    <w:p w:rsidR="00113999" w:rsidRDefault="00196C86" w:rsidP="00196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r w:rsidRPr="00196C86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 xml:space="preserve">Согласно федеральному закону от 26.07.2019 № 251-ФЗ упрощен порядок декларирования доходов депутатами представительных органов сельских поселений, осуществляющими свои полномочия на непостоянной основе. </w:t>
      </w:r>
    </w:p>
    <w:p w:rsidR="00AA11DF" w:rsidRDefault="00196C86" w:rsidP="00196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r w:rsidRPr="00196C86"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Указанные лица предоставляют сведения о доходах, имуществе и обязательствах имущественного характера в отношении себя и членов своей семьи за каждый предшествующий год, в случае совершения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доходам». Если в течение отчетного периода указанные сделки не совершались, лицо сообщает об этом Главе республики.</w:t>
      </w:r>
    </w:p>
    <w:p w:rsidR="00113999" w:rsidRDefault="00113999" w:rsidP="00113999">
      <w:pPr>
        <w:spacing w:after="0" w:line="240" w:lineRule="auto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</w:p>
    <w:p w:rsidR="00113999" w:rsidRDefault="00113999" w:rsidP="00113999">
      <w:pPr>
        <w:spacing w:after="0" w:line="240" w:lineRule="auto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Заместитель прокурора района</w:t>
      </w:r>
    </w:p>
    <w:p w:rsidR="00113999" w:rsidRDefault="00113999" w:rsidP="00113999">
      <w:pPr>
        <w:spacing w:after="0" w:line="240" w:lineRule="auto"/>
        <w:jc w:val="both"/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pacing w:val="3"/>
          <w:sz w:val="28"/>
          <w:szCs w:val="28"/>
          <w:shd w:val="clear" w:color="auto" w:fill="FFFFFF"/>
        </w:rPr>
        <w:t>Файзуллин Ч.С.</w:t>
      </w:r>
    </w:p>
    <w:p w:rsidR="00113999" w:rsidRPr="00196C86" w:rsidRDefault="00113999" w:rsidP="0019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3999" w:rsidRPr="0019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F5"/>
    <w:rsid w:val="00113999"/>
    <w:rsid w:val="00161709"/>
    <w:rsid w:val="00196C86"/>
    <w:rsid w:val="001D5CE2"/>
    <w:rsid w:val="003D1BF5"/>
    <w:rsid w:val="0041768B"/>
    <w:rsid w:val="00562F01"/>
    <w:rsid w:val="00836833"/>
    <w:rsid w:val="00AA11DF"/>
    <w:rsid w:val="00E4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Admin</cp:lastModifiedBy>
  <cp:revision>2</cp:revision>
  <dcterms:created xsi:type="dcterms:W3CDTF">2019-12-12T09:07:00Z</dcterms:created>
  <dcterms:modified xsi:type="dcterms:W3CDTF">2019-12-12T09:07:00Z</dcterms:modified>
</cp:coreProperties>
</file>