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7A50CF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-1482090</wp:posOffset>
                </wp:positionH>
                <wp:positionV relativeFrom="paragraph">
                  <wp:posOffset>118744</wp:posOffset>
                </wp:positionV>
                <wp:extent cx="6400800" cy="0"/>
                <wp:effectExtent l="0" t="38100" r="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    <w10:wrap type="square"/>
              </v:line>
            </w:pict>
          </mc:Fallback>
        </mc:AlternateContent>
      </w:r>
      <w:r w:rsidR="002C7C00">
        <w:rPr>
          <w:i w:val="0"/>
          <w:iCs w:val="0"/>
        </w:rPr>
        <w:t xml:space="preserve"> </w:t>
      </w:r>
      <w:r w:rsidR="001D1189">
        <w:rPr>
          <w:i w:val="0"/>
          <w:iCs w:val="0"/>
        </w:rPr>
        <w:t>1</w:t>
      </w:r>
      <w:r w:rsidR="0035203E">
        <w:rPr>
          <w:i w:val="0"/>
          <w:iCs w:val="0"/>
        </w:rPr>
        <w:t>3</w:t>
      </w:r>
      <w:r w:rsidR="00851EC1">
        <w:rPr>
          <w:i w:val="0"/>
          <w:iCs w:val="0"/>
        </w:rPr>
        <w:t>.0</w:t>
      </w:r>
      <w:r w:rsidR="001D1189">
        <w:rPr>
          <w:i w:val="0"/>
          <w:iCs w:val="0"/>
        </w:rPr>
        <w:t>5</w:t>
      </w:r>
      <w:r w:rsidR="004C5552">
        <w:rPr>
          <w:i w:val="0"/>
          <w:iCs w:val="0"/>
        </w:rPr>
        <w:t>.20</w:t>
      </w:r>
      <w:r w:rsidR="00687800">
        <w:rPr>
          <w:i w:val="0"/>
          <w:iCs w:val="0"/>
        </w:rPr>
        <w:t>20</w:t>
      </w:r>
      <w:r w:rsidR="004C5552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35203E" w:rsidRPr="0035203E" w:rsidRDefault="0035203E" w:rsidP="004C5552">
      <w:pPr>
        <w:pStyle w:val="a4"/>
        <w:ind w:left="-180" w:firstLine="180"/>
        <w:rPr>
          <w:i w:val="0"/>
          <w:iCs w:val="0"/>
          <w:sz w:val="16"/>
          <w:szCs w:val="16"/>
        </w:rPr>
      </w:pPr>
    </w:p>
    <w:p w:rsidR="0035203E" w:rsidRDefault="0035203E" w:rsidP="0035203E">
      <w:pPr>
        <w:shd w:val="clear" w:color="auto" w:fill="FFFFFF"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Вопросы-ответы по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единовременной выплате 10 тысяч рублей семьям </w:t>
      </w:r>
    </w:p>
    <w:p w:rsidR="0035203E" w:rsidRDefault="0035203E" w:rsidP="0035203E">
      <w:pPr>
        <w:shd w:val="clear" w:color="auto" w:fill="FFFFFF"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детьми от трех до 16 лет</w:t>
      </w:r>
    </w:p>
    <w:p w:rsidR="0035203E" w:rsidRPr="0035203E" w:rsidRDefault="0035203E" w:rsidP="0035203E">
      <w:pPr>
        <w:shd w:val="clear" w:color="auto" w:fill="FFFFFF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35203E" w:rsidRPr="0035203E" w:rsidRDefault="0035203E" w:rsidP="003520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на каждого ребенка от трех 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35203E" w:rsidRPr="0035203E" w:rsidRDefault="0035203E" w:rsidP="003520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 w:rsidRPr="0035203E">
        <w:rPr>
          <w:rFonts w:ascii="Times New Roman" w:hAnsi="Times New Roman" w:cs="Times New Roman"/>
          <w:b/>
          <w:sz w:val="28"/>
          <w:szCs w:val="28"/>
        </w:rPr>
        <w:t>единоразово</w:t>
      </w:r>
      <w:proofErr w:type="spellEnd"/>
      <w:r w:rsidRPr="0035203E">
        <w:rPr>
          <w:rFonts w:ascii="Times New Roman" w:hAnsi="Times New Roman" w:cs="Times New Roman"/>
          <w:sz w:val="28"/>
          <w:szCs w:val="28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 детей, которым уже исполнилось 16 лет?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лет, а также тем, кому исполнится 16 лет с 11 мая по 30 июня 2020 года включительно.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 xml:space="preserve">Единовременная выплата в размере 10 тысяч рублей положена на каждого ребенка?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Да. Право на единовременную выплату не связано с правом на материнский капитал.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03E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Если ребенку исполнится 16 лет в конце июня, можно ли получить единовременную выплату?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Да, можно. Согласно законодательству, право на единовременную выплату должно возникнуть до 1 июля 2020 года. Если ребенку исполнится 16 лет 30 июня текущего года, то семья получит право на единовременную выплату.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Единовременная выплата обеспечивается из федерального бюджета в качестве дополнительной помощи.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35203E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35203E" w:rsidRPr="0035203E" w:rsidRDefault="0035203E" w:rsidP="003520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положена всем семьям с детьми от трех до 16 лет.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Pr="0035203E">
        <w:rPr>
          <w:rFonts w:ascii="Times New Roman" w:hAnsi="Times New Roman" w:cs="Times New Roman"/>
          <w:b/>
          <w:sz w:val="28"/>
          <w:szCs w:val="28"/>
        </w:rPr>
        <w:t xml:space="preserve">на портале </w:t>
      </w:r>
      <w:proofErr w:type="spellStart"/>
      <w:r w:rsidRPr="0035203E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35203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35203E">
          <w:rPr>
            <w:rStyle w:val="ab"/>
            <w:rFonts w:ascii="Times New Roman" w:hAnsi="Times New Roman" w:cs="Times New Roman"/>
            <w:sz w:val="28"/>
            <w:szCs w:val="28"/>
          </w:rPr>
          <w:t>https://posobie16.gosuslugi.ru/</w:t>
        </w:r>
      </w:hyperlink>
      <w:r w:rsidRPr="0035203E">
        <w:rPr>
          <w:rFonts w:ascii="Times New Roman" w:hAnsi="Times New Roman" w:cs="Times New Roman"/>
          <w:sz w:val="28"/>
          <w:szCs w:val="28"/>
        </w:rPr>
        <w:t xml:space="preserve">). Никаких дополнительных документов представлять не нужно. </w:t>
      </w:r>
    </w:p>
    <w:p w:rsidR="0035203E" w:rsidRPr="0035203E" w:rsidRDefault="0035203E" w:rsidP="003520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Заявление также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3520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203E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lastRenderedPageBreak/>
        <w:t>Может ли отец ребенка подать заявление на единовременную выплату?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единовременную выплату?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Можно ли подать заявление в Пенсионный фонд не по месту прописки?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3E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единовременную выплату?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</w:t>
      </w:r>
      <w:r w:rsidRPr="0035203E">
        <w:rPr>
          <w:rFonts w:ascii="Times New Roman" w:hAnsi="Times New Roman" w:cs="Times New Roman"/>
          <w:b/>
          <w:sz w:val="28"/>
          <w:szCs w:val="28"/>
        </w:rPr>
        <w:t xml:space="preserve">по всем каналам до 1 октября </w:t>
      </w:r>
      <w:r w:rsidRPr="0035203E">
        <w:rPr>
          <w:rFonts w:ascii="Times New Roman" w:hAnsi="Times New Roman" w:cs="Times New Roman"/>
          <w:sz w:val="28"/>
          <w:szCs w:val="28"/>
        </w:rPr>
        <w:t xml:space="preserve">текущего года. Единовременная выплата будет предоставлена при наличии у семьи соответствующего права. 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В семье двое детей в возрасте от трех до 16 лет. Нужно ли писать заявление на каждого ребенка?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узнать, назначена выплата или нет?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При подаче заявления через портал </w:t>
      </w:r>
      <w:proofErr w:type="spellStart"/>
      <w:r w:rsidRPr="003520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5203E">
        <w:rPr>
          <w:rFonts w:ascii="Times New Roman" w:hAnsi="Times New Roman" w:cs="Times New Roman"/>
          <w:sz w:val="28"/>
          <w:szCs w:val="28"/>
        </w:rPr>
        <w:t xml:space="preserve"> уведомление о статусе его рассмотрения появится там же.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35203E" w:rsidRPr="0035203E" w:rsidRDefault="0035203E" w:rsidP="0035203E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lastRenderedPageBreak/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35203E" w:rsidRPr="0035203E" w:rsidRDefault="0035203E" w:rsidP="003520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 или в МФЦ;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именно </w:t>
      </w:r>
      <w:r w:rsidRPr="0035203E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35203E">
        <w:rPr>
          <w:rFonts w:ascii="Times New Roman" w:hAnsi="Times New Roman" w:cs="Times New Roman"/>
          <w:sz w:val="28"/>
          <w:szCs w:val="28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- в случае смерти ребенка, в связи с рождением которого возникло право на единовременную выплату;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b/>
          <w:bCs/>
          <w:sz w:val="28"/>
          <w:szCs w:val="28"/>
        </w:rPr>
        <w:t xml:space="preserve">19. В случае одобрения </w:t>
      </w:r>
      <w:proofErr w:type="gramStart"/>
      <w:r w:rsidRPr="0035203E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proofErr w:type="gramEnd"/>
      <w:r w:rsidRPr="0035203E">
        <w:rPr>
          <w:rFonts w:ascii="Times New Roman" w:hAnsi="Times New Roman" w:cs="Times New Roman"/>
          <w:b/>
          <w:bCs/>
          <w:sz w:val="28"/>
          <w:szCs w:val="28"/>
        </w:rPr>
        <w:t xml:space="preserve"> каким образом можно получить средства?</w:t>
      </w:r>
    </w:p>
    <w:p w:rsidR="0035203E" w:rsidRPr="0035203E" w:rsidRDefault="0035203E" w:rsidP="0035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E">
        <w:rPr>
          <w:rFonts w:ascii="Times New Roman" w:hAnsi="Times New Roman" w:cs="Times New Roman"/>
          <w:sz w:val="28"/>
          <w:szCs w:val="28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3520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203E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7B4077" w:rsidRDefault="00CE1FC4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bookmarkStart w:id="0" w:name="_GoBack"/>
      <w:bookmarkEnd w:id="0"/>
      <w:r w:rsidRPr="00CE1FC4">
        <w:rPr>
          <w:i/>
          <w:sz w:val="28"/>
          <w:szCs w:val="28"/>
        </w:rPr>
        <w:t>Пресс-служба ОПФР по РБ</w:t>
      </w:r>
    </w:p>
    <w:p w:rsidR="003F4225" w:rsidRDefault="003F4225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800" w:rsidRDefault="00687800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800" w:rsidRDefault="00687800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800" w:rsidRDefault="00687800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800" w:rsidRDefault="00687800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800" w:rsidRDefault="00687800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87800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2"/>
    <w:rsid w:val="000152C2"/>
    <w:rsid w:val="000A7041"/>
    <w:rsid w:val="000C48CC"/>
    <w:rsid w:val="000F2245"/>
    <w:rsid w:val="000F6602"/>
    <w:rsid w:val="00111C08"/>
    <w:rsid w:val="00112F34"/>
    <w:rsid w:val="00122561"/>
    <w:rsid w:val="00133CC3"/>
    <w:rsid w:val="00140BC1"/>
    <w:rsid w:val="001A3586"/>
    <w:rsid w:val="001D1189"/>
    <w:rsid w:val="001D395A"/>
    <w:rsid w:val="00240197"/>
    <w:rsid w:val="00262F82"/>
    <w:rsid w:val="002A2508"/>
    <w:rsid w:val="002B3D9C"/>
    <w:rsid w:val="002B5493"/>
    <w:rsid w:val="002C7C00"/>
    <w:rsid w:val="002D2658"/>
    <w:rsid w:val="00344980"/>
    <w:rsid w:val="003516D1"/>
    <w:rsid w:val="0035203E"/>
    <w:rsid w:val="00377393"/>
    <w:rsid w:val="003D5350"/>
    <w:rsid w:val="003E61AB"/>
    <w:rsid w:val="003F406F"/>
    <w:rsid w:val="003F4225"/>
    <w:rsid w:val="00400F14"/>
    <w:rsid w:val="0045078F"/>
    <w:rsid w:val="004711EA"/>
    <w:rsid w:val="0047446B"/>
    <w:rsid w:val="00481479"/>
    <w:rsid w:val="004B111D"/>
    <w:rsid w:val="004B5B8F"/>
    <w:rsid w:val="004C5552"/>
    <w:rsid w:val="004E1EF2"/>
    <w:rsid w:val="004F57BA"/>
    <w:rsid w:val="005134A1"/>
    <w:rsid w:val="00544C12"/>
    <w:rsid w:val="00557C7C"/>
    <w:rsid w:val="00592674"/>
    <w:rsid w:val="005C7C32"/>
    <w:rsid w:val="005E7F31"/>
    <w:rsid w:val="006255D8"/>
    <w:rsid w:val="00687800"/>
    <w:rsid w:val="006E7209"/>
    <w:rsid w:val="006E7CE4"/>
    <w:rsid w:val="007008A8"/>
    <w:rsid w:val="00700D8D"/>
    <w:rsid w:val="00730256"/>
    <w:rsid w:val="00734BE1"/>
    <w:rsid w:val="007621AE"/>
    <w:rsid w:val="007A50CF"/>
    <w:rsid w:val="007B4077"/>
    <w:rsid w:val="007B45DC"/>
    <w:rsid w:val="007D60BC"/>
    <w:rsid w:val="00851EC1"/>
    <w:rsid w:val="008713DC"/>
    <w:rsid w:val="008D2C8D"/>
    <w:rsid w:val="00936FAF"/>
    <w:rsid w:val="00957634"/>
    <w:rsid w:val="00995170"/>
    <w:rsid w:val="00996643"/>
    <w:rsid w:val="009F6A49"/>
    <w:rsid w:val="00A03909"/>
    <w:rsid w:val="00A169DE"/>
    <w:rsid w:val="00A24E9E"/>
    <w:rsid w:val="00A6242D"/>
    <w:rsid w:val="00A7565B"/>
    <w:rsid w:val="00A86A17"/>
    <w:rsid w:val="00B01DE3"/>
    <w:rsid w:val="00B653D7"/>
    <w:rsid w:val="00B74898"/>
    <w:rsid w:val="00B83D62"/>
    <w:rsid w:val="00BE59D3"/>
    <w:rsid w:val="00BF3D9D"/>
    <w:rsid w:val="00C12F62"/>
    <w:rsid w:val="00C50D30"/>
    <w:rsid w:val="00C811F2"/>
    <w:rsid w:val="00C92DC4"/>
    <w:rsid w:val="00CB22A8"/>
    <w:rsid w:val="00CE1121"/>
    <w:rsid w:val="00CE1FC4"/>
    <w:rsid w:val="00CF0169"/>
    <w:rsid w:val="00D430FB"/>
    <w:rsid w:val="00D61705"/>
    <w:rsid w:val="00DB2398"/>
    <w:rsid w:val="00DB2DA1"/>
    <w:rsid w:val="00DC0B36"/>
    <w:rsid w:val="00E24343"/>
    <w:rsid w:val="00E3510D"/>
    <w:rsid w:val="00E378CB"/>
    <w:rsid w:val="00EC1F2B"/>
    <w:rsid w:val="00EF0176"/>
    <w:rsid w:val="00EF2B24"/>
    <w:rsid w:val="00F62A63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203E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352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203E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35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6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obie1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3</cp:revision>
  <cp:lastPrinted>2020-05-12T05:02:00Z</cp:lastPrinted>
  <dcterms:created xsi:type="dcterms:W3CDTF">2020-05-13T13:36:00Z</dcterms:created>
  <dcterms:modified xsi:type="dcterms:W3CDTF">2020-05-13T13:38:00Z</dcterms:modified>
</cp:coreProperties>
</file>