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23" w:rsidRDefault="009D5B1D" w:rsidP="00946F23">
      <w:pPr>
        <w:jc w:val="center"/>
        <w:rPr>
          <w:b/>
        </w:rPr>
      </w:pPr>
      <w:r>
        <w:rPr>
          <w:b/>
        </w:rPr>
        <w:t xml:space="preserve"> Г</w:t>
      </w:r>
      <w:r w:rsidR="00946F23">
        <w:rPr>
          <w:b/>
        </w:rPr>
        <w:t>рипп</w:t>
      </w:r>
      <w:r>
        <w:rPr>
          <w:b/>
        </w:rPr>
        <w:t xml:space="preserve"> птиц.</w:t>
      </w:r>
    </w:p>
    <w:p w:rsidR="005E6594" w:rsidRDefault="002A2946" w:rsidP="002A2946">
      <w:pPr>
        <w:jc w:val="both"/>
      </w:pPr>
      <w:r>
        <w:t xml:space="preserve">   </w:t>
      </w:r>
      <w:r w:rsidR="005E6594">
        <w:t>С</w:t>
      </w:r>
      <w:r w:rsidR="005E6594" w:rsidRPr="00946F23">
        <w:t xml:space="preserve">уществует угроза распространения инфекции на территории </w:t>
      </w:r>
      <w:r w:rsidR="005E6594">
        <w:t xml:space="preserve">Республики </w:t>
      </w:r>
      <w:proofErr w:type="spellStart"/>
      <w:r w:rsidR="005E6594">
        <w:t>Башкотостан</w:t>
      </w:r>
      <w:proofErr w:type="spellEnd"/>
      <w:r w:rsidR="005E6594">
        <w:t>!</w:t>
      </w:r>
      <w:r>
        <w:t xml:space="preserve">   </w:t>
      </w:r>
    </w:p>
    <w:p w:rsidR="00946F23" w:rsidRPr="005E6594" w:rsidRDefault="00BC0AAD" w:rsidP="005E6594">
      <w:pPr>
        <w:jc w:val="both"/>
      </w:pPr>
      <w:r w:rsidRPr="00BC0AAD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> </w:t>
      </w:r>
      <w:proofErr w:type="gramStart"/>
      <w:r w:rsidRPr="00BC0AAD">
        <w:t>К гриппу птиц восприимчивы все виды птиц, в том числе куры, индейки, утки, фазаны, цесарки, перепела, глухари, аисты, синантропные птицы (голуби, воробьи, вороны, чайки, галки), дикие, экзотические и декоративные птицы,</w:t>
      </w:r>
      <w:proofErr w:type="gramEnd"/>
    </w:p>
    <w:p w:rsidR="000F3804" w:rsidRDefault="00946F23" w:rsidP="00BC0AAD">
      <w:r>
        <w:t xml:space="preserve"> </w:t>
      </w:r>
      <w:r w:rsidR="002A2946" w:rsidRPr="005E6594">
        <w:t>Птицы, инфицированные вирусом птичьего гриппа, заторможены, плохо несутся, жадно пьют воду, взъерошены, издают каркающие звуки. У них отмечается покраснение глаз и слизистых оболочек, выделение экссудата из носовых ходов; возникает диарея, нарушение походки, судороги. Перед смертью наблюдается цианоз сережек и гребня</w:t>
      </w:r>
      <w:r w:rsidR="000F3804">
        <w:t>.</w:t>
      </w:r>
      <w:r w:rsidR="00DC750F">
        <w:t xml:space="preserve"> При заболевании птичьим гриппом летальность достигает 100</w:t>
      </w:r>
      <w:r w:rsidR="000F3804">
        <w:t>%.</w:t>
      </w:r>
    </w:p>
    <w:p w:rsidR="000F3804" w:rsidRDefault="00BC0AAD" w:rsidP="00BC0AAD">
      <w:r>
        <w:t xml:space="preserve"> П</w:t>
      </w:r>
      <w:r w:rsidR="00523E1E" w:rsidRPr="00523E1E">
        <w:t>тичий грипп h5n1 переносит</w:t>
      </w:r>
      <w:r>
        <w:t>ся и распространяется   дикими птицами.</w:t>
      </w:r>
      <w:proofErr w:type="gramStart"/>
      <w:r>
        <w:t xml:space="preserve">( </w:t>
      </w:r>
      <w:proofErr w:type="gramEnd"/>
      <w:r>
        <w:t>чайки, дикие утки, береговые птицы</w:t>
      </w:r>
      <w:r w:rsidR="000F3804">
        <w:t xml:space="preserve"> и т.д.</w:t>
      </w:r>
      <w:r>
        <w:t>)</w:t>
      </w:r>
      <w:r w:rsidR="00523E1E" w:rsidRPr="00523E1E">
        <w:t xml:space="preserve">. Для птицеводства есть риск, когда куриные семьи на свободном выгуле могут контактировать с дикими </w:t>
      </w:r>
      <w:proofErr w:type="gramStart"/>
      <w:r w:rsidR="00523E1E" w:rsidRPr="00523E1E">
        <w:t>птицами</w:t>
      </w:r>
      <w:proofErr w:type="gramEnd"/>
      <w:r w:rsidR="00523E1E" w:rsidRPr="00523E1E">
        <w:t xml:space="preserve"> как зимой, так и летом.</w:t>
      </w:r>
      <w:r w:rsidR="000F3804" w:rsidRPr="000F3804">
        <w:t xml:space="preserve"> </w:t>
      </w:r>
    </w:p>
    <w:p w:rsidR="000F3804" w:rsidRDefault="009D5B1D" w:rsidP="000F3804">
      <w:pPr>
        <w:ind w:firstLine="709"/>
        <w:jc w:val="both"/>
      </w:pPr>
      <w:r>
        <w:t xml:space="preserve"> Некоторые вирусы гриппа </w:t>
      </w:r>
      <w:r w:rsidR="000F3804">
        <w:t xml:space="preserve"> птиц способны инфицировать людей и вызывать у них болезнь различной степени тяжести вплоть </w:t>
      </w:r>
      <w:proofErr w:type="gramStart"/>
      <w:r w:rsidR="000F3804">
        <w:t>до</w:t>
      </w:r>
      <w:proofErr w:type="gramEnd"/>
      <w:r w:rsidR="000F3804">
        <w:t xml:space="preserve"> смертельной.</w:t>
      </w:r>
      <w:r w:rsidR="000F3804" w:rsidRPr="000F3804">
        <w:t xml:space="preserve"> </w:t>
      </w:r>
      <w:r w:rsidR="000F3804">
        <w:t>Основным путем передачи птичьего гриппа человеку является прямой контакт с инфицированной домашней птицей или предметами, загрязненными ее экскрементами. Высок риск заражения во время забоя, ощипывания, обработки и подготовки птицы для кулинарного приготовления.</w:t>
      </w:r>
      <w:r w:rsidR="000F3804" w:rsidRPr="000F3804">
        <w:t xml:space="preserve"> </w:t>
      </w:r>
      <w:r w:rsidR="000F3804">
        <w:t>Наиболее уязвимыми секторами являются личные подворные хозяйства и мелкие товарные фермы с выгульным способом содержания птиц.</w:t>
      </w:r>
    </w:p>
    <w:p w:rsidR="00BC0AAD" w:rsidRDefault="000F3804" w:rsidP="00BC0AAD">
      <w:r>
        <w:t xml:space="preserve">      В целях недопущения заноса вируса гриппа и распространения инфекции, профилактики заражения человека вирусом гриппа птиц необходимо придерживаться следующих правил: 1. Не допускать контакта домашних птиц с</w:t>
      </w:r>
      <w:r w:rsidR="00A4159D">
        <w:t xml:space="preserve"> </w:t>
      </w:r>
      <w:proofErr w:type="gramStart"/>
      <w:r w:rsidR="00A4159D">
        <w:t>дикими</w:t>
      </w:r>
      <w:proofErr w:type="gramEnd"/>
      <w:r w:rsidR="00A4159D">
        <w:t xml:space="preserve"> (</w:t>
      </w:r>
      <w:proofErr w:type="spellStart"/>
      <w:r w:rsidR="00A4159D">
        <w:t>безвыгульное</w:t>
      </w:r>
      <w:proofErr w:type="spellEnd"/>
      <w:r w:rsidR="00A4159D">
        <w:t xml:space="preserve"> содержание, ограждения из сетки, оборудование навесов, отпугивание и т.п.);</w:t>
      </w:r>
      <w:r>
        <w:t xml:space="preserve"> обеспечить поение птиц, не допуская их к открытым водоемам,</w:t>
      </w:r>
      <w:r w:rsidR="00A4159D">
        <w:t xml:space="preserve"> где останавливается дикая птица;</w:t>
      </w:r>
      <w:r>
        <w:t xml:space="preserve"> запрещается отлов дикой водоплавающей птицы для содержания в личных хозяйствах;</w:t>
      </w:r>
    </w:p>
    <w:p w:rsidR="002C6E27" w:rsidRDefault="002C6E27" w:rsidP="00BC0AAD">
      <w:r>
        <w:t xml:space="preserve">С наступлением холодов  произвести забой птицы, </w:t>
      </w:r>
      <w:bookmarkStart w:id="0" w:name="_GoBack"/>
      <w:bookmarkEnd w:id="0"/>
      <w:r>
        <w:t>оставить только племенное стадо.</w:t>
      </w:r>
    </w:p>
    <w:p w:rsidR="00521233" w:rsidRDefault="000F3804">
      <w:r>
        <w:t>В случае выявления больной или мертвой птицы нужно  немедленно обратиться в  ветеринарную службу для выявления причин заболевания.</w:t>
      </w:r>
    </w:p>
    <w:sectPr w:rsidR="0052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576C1"/>
    <w:multiLevelType w:val="multilevel"/>
    <w:tmpl w:val="37E23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A7"/>
    <w:rsid w:val="000F3804"/>
    <w:rsid w:val="00140644"/>
    <w:rsid w:val="002A2946"/>
    <w:rsid w:val="002C6E27"/>
    <w:rsid w:val="004641D7"/>
    <w:rsid w:val="00521233"/>
    <w:rsid w:val="00521FA7"/>
    <w:rsid w:val="00523E1E"/>
    <w:rsid w:val="005E6594"/>
    <w:rsid w:val="007B7B82"/>
    <w:rsid w:val="007C544C"/>
    <w:rsid w:val="00946F23"/>
    <w:rsid w:val="009D5B1D"/>
    <w:rsid w:val="00A4159D"/>
    <w:rsid w:val="00BC0AAD"/>
    <w:rsid w:val="00C26A8A"/>
    <w:rsid w:val="00D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Месягутово ветст</dc:creator>
  <cp:keywords/>
  <dc:description/>
  <cp:lastModifiedBy>Месягутово ветст</cp:lastModifiedBy>
  <cp:revision>15</cp:revision>
  <dcterms:created xsi:type="dcterms:W3CDTF">2020-09-04T07:40:00Z</dcterms:created>
  <dcterms:modified xsi:type="dcterms:W3CDTF">2020-11-05T06:17:00Z</dcterms:modified>
</cp:coreProperties>
</file>