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CD" w:rsidRDefault="009279CD" w:rsidP="009279C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Style w:val="a4"/>
          <w:color w:val="000000"/>
          <w:bdr w:val="none" w:sz="0" w:space="0" w:color="auto" w:frame="1"/>
        </w:rPr>
        <w:t>ПАМЯТКА</w:t>
      </w:r>
    </w:p>
    <w:p w:rsidR="009279CD" w:rsidRDefault="009279CD" w:rsidP="009279C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bdr w:val="none" w:sz="0" w:space="0" w:color="auto" w:frame="1"/>
        </w:rPr>
        <w:t>руководителям учреждений и школьникам при угрозе</w:t>
      </w:r>
    </w:p>
    <w:p w:rsidR="009279CD" w:rsidRDefault="009279CD" w:rsidP="009279C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bdr w:val="none" w:sz="0" w:space="0" w:color="auto" w:frame="1"/>
        </w:rPr>
        <w:t>террористического акта</w:t>
      </w:r>
    </w:p>
    <w:p w:rsidR="009279CD" w:rsidRDefault="009279CD" w:rsidP="009279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Признаки, которые могут указывать на наличие взрывного устройства (ВУ):</w:t>
      </w:r>
    </w:p>
    <w:p w:rsidR="009279CD" w:rsidRDefault="009279CD" w:rsidP="009279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наличие на обнаруженном предмете проводов, верёвок, изоленты;</w:t>
      </w:r>
    </w:p>
    <w:p w:rsidR="009279CD" w:rsidRDefault="009279CD" w:rsidP="009279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подозрительные звуки, щелчки, тиканье часов, издаваемые предметом;</w:t>
      </w:r>
    </w:p>
    <w:p w:rsidR="009279CD" w:rsidRDefault="009279CD" w:rsidP="009279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от предмета исходит характерный запах миндаля или другой необычный запах.</w:t>
      </w:r>
    </w:p>
    <w:p w:rsidR="009279CD" w:rsidRDefault="009279CD" w:rsidP="009279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Причины, служащие поводом для опасения:</w:t>
      </w:r>
    </w:p>
    <w:p w:rsidR="009279CD" w:rsidRDefault="009279CD" w:rsidP="009279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нахождение подозрительных лиц до обнаружения этого предмета;</w:t>
      </w:r>
    </w:p>
    <w:p w:rsidR="009279CD" w:rsidRDefault="009279CD" w:rsidP="009279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угрозы лично, по телефону или в почтовых отправлениях.</w:t>
      </w:r>
    </w:p>
    <w:p w:rsidR="009279CD" w:rsidRDefault="009279CD" w:rsidP="009279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Действия при обнаружении предмета, похожего на взрывное устройство:</w:t>
      </w:r>
    </w:p>
    <w:p w:rsidR="009279CD" w:rsidRDefault="009279CD" w:rsidP="009279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1. Не трогать, не подходить, не передвигать обнаруженный подозрительный предмет! Не курить,  воздержаться от использования средств радиосвязи, в том числе и мобильных, вблизи данного предмета.</w:t>
      </w:r>
    </w:p>
    <w:p w:rsidR="009279CD" w:rsidRDefault="009279CD" w:rsidP="009279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2. Немедленно сообщить об обнаружении подозрительного предмета в правоохранительные органы по указанным телефонам.</w:t>
      </w:r>
    </w:p>
    <w:p w:rsidR="009279CD" w:rsidRDefault="009279CD" w:rsidP="009279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3. Зафиксировать время и место обнаружения.</w:t>
      </w:r>
    </w:p>
    <w:p w:rsidR="009279CD" w:rsidRDefault="009279CD" w:rsidP="009279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4. Освободить от людей опасную зону в радиусе не менее 100 м.</w:t>
      </w:r>
    </w:p>
    <w:p w:rsidR="009279CD" w:rsidRDefault="009279CD" w:rsidP="009279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5. По возможности обеспечить охрану подозрительного предмета и опасной зоны.</w:t>
      </w:r>
    </w:p>
    <w:p w:rsidR="009279CD" w:rsidRDefault="009279CD" w:rsidP="009279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6. Необходимо обеспечить (помочь обеспечить) организованную эвакуацию людей с территории,  прилегающей к опасной зоне.</w:t>
      </w:r>
    </w:p>
    <w:p w:rsidR="00C524D3" w:rsidRDefault="00C524D3"/>
    <w:sectPr w:rsidR="00C5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F7"/>
    <w:rsid w:val="009279CD"/>
    <w:rsid w:val="00A031EF"/>
    <w:rsid w:val="00AB13F7"/>
    <w:rsid w:val="00C5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9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2021-05-21T10:14:00Z</dcterms:created>
  <dcterms:modified xsi:type="dcterms:W3CDTF">2021-05-21T10:14:00Z</dcterms:modified>
</cp:coreProperties>
</file>