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A4" w:rsidRDefault="009308A4" w:rsidP="00930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9308A4" w:rsidRDefault="009308A4" w:rsidP="00930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Совета сельского поселения Сикиязский сельсовет муниципального района Дуванский район Республики Башкортостан 4 созыва</w:t>
      </w:r>
    </w:p>
    <w:p w:rsidR="009308A4" w:rsidRDefault="009308A4" w:rsidP="00930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25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552"/>
        <w:gridCol w:w="2624"/>
        <w:gridCol w:w="1559"/>
        <w:gridCol w:w="1985"/>
        <w:gridCol w:w="1701"/>
        <w:gridCol w:w="1984"/>
        <w:gridCol w:w="2410"/>
        <w:gridCol w:w="2410"/>
      </w:tblGrid>
      <w:tr w:rsidR="002E1143" w:rsidTr="002E114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одноманд. изб.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рождения, 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и должность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2E1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</w:t>
            </w:r>
            <w:r w:rsidR="00FB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1143" w:rsidTr="002E114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 Геннадий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B" w:rsidRDefault="00D2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8B" w:rsidRDefault="00D2768B" w:rsidP="00D2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8B" w:rsidRDefault="00D2768B" w:rsidP="00D2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1" w:rsidRPr="00D2768B" w:rsidRDefault="00D2768B" w:rsidP="00D2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07.04.1969, с. Озеро Дуванского района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Озеро, ул. Комсомольская, д. 11</w:t>
            </w:r>
          </w:p>
          <w:p w:rsidR="00FB5221" w:rsidRDefault="00FB5221" w:rsidP="0011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1" w:rsidRPr="0011416F" w:rsidRDefault="00FB5221" w:rsidP="0011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ПАО «Газпром газораспределение Уфа» в с. Месягутово, Слесарь по эксплуатации газового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СПТУ № 85, 1987 г</w:t>
            </w:r>
            <w:r w:rsidR="002E1143">
              <w:rPr>
                <w:rFonts w:ascii="Times New Roman" w:hAnsi="Times New Roman" w:cs="Times New Roman"/>
                <w:sz w:val="24"/>
                <w:szCs w:val="24"/>
              </w:rPr>
              <w:t>., Токарь-универсал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2E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89603888446</w:t>
            </w:r>
          </w:p>
        </w:tc>
      </w:tr>
      <w:tr w:rsidR="002E1143" w:rsidTr="002E114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Ольга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B" w:rsidRDefault="00D2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8B" w:rsidRDefault="00D2768B" w:rsidP="00D2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8B" w:rsidRDefault="00D2768B" w:rsidP="00D2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1" w:rsidRPr="00D2768B" w:rsidRDefault="00D2768B" w:rsidP="00D2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29.01.1976,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Озеро Дуванского района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1" w:rsidRPr="0011416F" w:rsidRDefault="00FB5221" w:rsidP="0011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Озеро, ул. Центральная, д. 89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 с. Озеро,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НАУОУ ВПО «Современная гуманитарная академия», 2013 г</w:t>
            </w:r>
            <w:r w:rsidR="002E1143">
              <w:rPr>
                <w:rFonts w:ascii="Times New Roman" w:hAnsi="Times New Roman" w:cs="Times New Roman"/>
                <w:sz w:val="24"/>
                <w:szCs w:val="24"/>
              </w:rPr>
              <w:t>., Бакалавр психологии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2E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89061099127</w:t>
            </w:r>
          </w:p>
        </w:tc>
      </w:tr>
      <w:tr w:rsidR="002E1143" w:rsidTr="002E114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Пестерева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D2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15.11.1970, с. Озеро Дуванского района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Озеро, ул. Центральная, 43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Сикиязский сельсовет муниципального района Дуванский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Башкортостан, Глава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БГПУ, 2003 г</w:t>
            </w:r>
            <w:r w:rsidR="002E1143">
              <w:rPr>
                <w:rFonts w:ascii="Times New Roman" w:hAnsi="Times New Roman" w:cs="Times New Roman"/>
                <w:sz w:val="24"/>
                <w:szCs w:val="24"/>
              </w:rPr>
              <w:t>., Дошкольная педагогика и 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2E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89177940374</w:t>
            </w:r>
          </w:p>
        </w:tc>
      </w:tr>
      <w:tr w:rsidR="002E1143" w:rsidTr="002E114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Поздеева Ирина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D2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25.04.1989, с. Месягутово Дуванского района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Озеро, ул. Центральная, д. 38б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СХП «Рассвет», 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«Челябинский государственный университет», 2013 г</w:t>
            </w:r>
            <w:r w:rsidR="002E1143">
              <w:rPr>
                <w:rFonts w:ascii="Times New Roman" w:hAnsi="Times New Roman" w:cs="Times New Roman"/>
                <w:sz w:val="24"/>
                <w:szCs w:val="24"/>
              </w:rPr>
              <w:t>., Финансы и кредит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2E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89872404627</w:t>
            </w:r>
          </w:p>
        </w:tc>
      </w:tr>
      <w:tr w:rsidR="002E1143" w:rsidTr="002E114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Галина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B" w:rsidRDefault="00D2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8B" w:rsidRDefault="00D2768B" w:rsidP="00D2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8B" w:rsidRDefault="00D2768B" w:rsidP="00D2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1" w:rsidRPr="00D2768B" w:rsidRDefault="00D2768B" w:rsidP="00D2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01.03.1963, дер. Семериковка Дуванского района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Сикияз, ул. Социалистическая, д. 2, кв.1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Сикиязский ФАП ГБУЗ РБ Месягутовская ЦРБ,  Заведующая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Саткинское медицинское училище, 1982 г</w:t>
            </w:r>
            <w:r w:rsidR="002E114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1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2E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89050073520</w:t>
            </w:r>
          </w:p>
        </w:tc>
      </w:tr>
      <w:tr w:rsidR="002E1143" w:rsidTr="002E114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B" w:rsidRDefault="00D2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8B" w:rsidRDefault="00D2768B" w:rsidP="00D2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8B" w:rsidRDefault="00D2768B" w:rsidP="00D2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1" w:rsidRPr="00D2768B" w:rsidRDefault="00D2768B" w:rsidP="00D2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18.01.1969, дер. Семериковка Дуванского района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Семериковка, ул. Айская, д. 3, кв.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СПТУ № 17, 1987 г</w:t>
            </w:r>
            <w:r w:rsidR="002E1143">
              <w:rPr>
                <w:rFonts w:ascii="Times New Roman" w:hAnsi="Times New Roman" w:cs="Times New Roman"/>
                <w:sz w:val="24"/>
                <w:szCs w:val="24"/>
              </w:rPr>
              <w:t>., парикмахер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2E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89061099938</w:t>
            </w:r>
          </w:p>
        </w:tc>
      </w:tr>
      <w:tr w:rsidR="002E1143" w:rsidTr="002E114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D2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10.02.1979, с. Сикияз Дуванского района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Сикияз, ул. Новая,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Сикияз, повар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СПТУ №156, 1997 г</w:t>
            </w:r>
            <w:r w:rsidR="002E1143">
              <w:rPr>
                <w:rFonts w:ascii="Times New Roman" w:hAnsi="Times New Roman" w:cs="Times New Roman"/>
                <w:sz w:val="24"/>
                <w:szCs w:val="24"/>
              </w:rPr>
              <w:t>., Повар-кондитер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2E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89053518251</w:t>
            </w:r>
          </w:p>
        </w:tc>
      </w:tr>
      <w:tr w:rsidR="002E1143" w:rsidTr="002E1143">
        <w:trPr>
          <w:trHeight w:val="14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Петунин Владимир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B" w:rsidRDefault="00D2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68B" w:rsidRDefault="00D2768B" w:rsidP="00D2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1" w:rsidRPr="00D2768B" w:rsidRDefault="00D2768B" w:rsidP="00D2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 w:rsidP="0093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26.10.1982, с. Сикияз Дуванского района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Сикияз, пер. Манчаж,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Крестьянское фермерское (хозяйство), Глава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МБОУ СОШ с. Сикияз, 1999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43" w:rsidTr="002E114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Андрей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D2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 w:rsidP="0093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15.11.1970, с. Сикияз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Дуванского района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Сикияз, ул. Д.М.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Араловец,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«Транспортное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86», Инженер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ФГОУ ВПО «Башкирский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аграрный университет», 2011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</w:t>
            </w:r>
          </w:p>
        </w:tc>
      </w:tr>
      <w:tr w:rsidR="002E1143" w:rsidTr="002E114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Ксения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D2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25.09.1977, г. Златоуст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Сикияз, ул. Д.М. Араловец, д. 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Сикияз, библиотекарь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«Челябинская государственная академия культуры и искусств», 2013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1" w:rsidRDefault="00F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Библиотекарь-библиограф</w:t>
            </w:r>
          </w:p>
        </w:tc>
      </w:tr>
    </w:tbl>
    <w:p w:rsidR="009308A4" w:rsidRDefault="009308A4" w:rsidP="00930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8A4" w:rsidRDefault="009308A4" w:rsidP="009308A4">
      <w:pPr>
        <w:rPr>
          <w:rFonts w:ascii="Times New Roman" w:hAnsi="Times New Roman" w:cs="Times New Roman"/>
          <w:b/>
          <w:sz w:val="24"/>
          <w:szCs w:val="24"/>
        </w:rPr>
      </w:pPr>
    </w:p>
    <w:p w:rsidR="009308A4" w:rsidRDefault="009308A4" w:rsidP="009308A4">
      <w:pPr>
        <w:rPr>
          <w:rFonts w:ascii="Times New Roman" w:hAnsi="Times New Roman" w:cs="Times New Roman"/>
          <w:b/>
          <w:sz w:val="24"/>
          <w:szCs w:val="24"/>
        </w:rPr>
      </w:pPr>
    </w:p>
    <w:p w:rsidR="001C13F0" w:rsidRDefault="001C13F0"/>
    <w:sectPr w:rsidR="001C13F0" w:rsidSect="009308A4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A4"/>
    <w:rsid w:val="0011416F"/>
    <w:rsid w:val="001C13F0"/>
    <w:rsid w:val="002E1143"/>
    <w:rsid w:val="009308A4"/>
    <w:rsid w:val="00D2768B"/>
    <w:rsid w:val="00FB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2021-02-26T06:34:00Z</dcterms:created>
  <dcterms:modified xsi:type="dcterms:W3CDTF">2021-03-17T09:48:00Z</dcterms:modified>
</cp:coreProperties>
</file>